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CF4" w:rsidRPr="0085148D" w:rsidRDefault="00735CF4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do </w:t>
      </w:r>
    </w:p>
    <w:p w:rsid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Uchwały nr 24/23/24</w:t>
      </w:r>
    </w:p>
    <w:p w:rsid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Rady Pedagogicznej Szkoły Podstawowej im. Króla Władysława Łokietka w Uniszkach Zawadzkich</w:t>
      </w:r>
    </w:p>
    <w:p w:rsidR="00735CF4" w:rsidRPr="005A5DC0" w:rsidRDefault="005A5DC0" w:rsidP="005A5DC0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z dnia 27 sierpnia 2024 r. </w:t>
      </w:r>
    </w:p>
    <w:p w:rsidR="00735CF4" w:rsidRDefault="00735CF4" w:rsidP="005A5DC0">
      <w:pPr>
        <w:spacing w:after="0"/>
        <w:jc w:val="right"/>
        <w:rPr>
          <w:rFonts w:ascii="Times New Roman" w:hAnsi="Times New Roman"/>
          <w:sz w:val="52"/>
          <w:szCs w:val="52"/>
        </w:rPr>
      </w:pPr>
    </w:p>
    <w:p w:rsidR="00735CF4" w:rsidRDefault="00735CF4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735CF4" w:rsidRDefault="00B269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de-DE"/>
        </w:rPr>
        <w:t>PROGRAM REALIZACJI DORADZTWA ZAWODOWEGO</w:t>
      </w:r>
    </w:p>
    <w:p w:rsidR="00735CF4" w:rsidRDefault="00B269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SZKOŁA PODSTAWOWA IM. KRÓLA WŁADYSŁAWA ŁOKIETKA W UNISZKACH ZAWADZKICH</w:t>
      </w:r>
    </w:p>
    <w:p w:rsidR="00735CF4" w:rsidRDefault="00B26907">
      <w:pPr>
        <w:spacing w:after="0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2024/2025</w:t>
      </w:r>
    </w:p>
    <w:p w:rsidR="00735CF4" w:rsidRDefault="00735CF4">
      <w:pPr>
        <w:spacing w:before="100" w:after="100" w:line="240" w:lineRule="auto"/>
        <w:jc w:val="center"/>
      </w:pPr>
    </w:p>
    <w:p w:rsidR="00735CF4" w:rsidRDefault="00735CF4"/>
    <w:p w:rsidR="00735CF4" w:rsidRDefault="00735CF4"/>
    <w:p w:rsidR="00735CF4" w:rsidRDefault="00735CF4"/>
    <w:p w:rsidR="00735CF4" w:rsidRDefault="00735CF4"/>
    <w:p w:rsidR="00735CF4" w:rsidRDefault="0085148D" w:rsidP="0085148D">
      <w:pPr>
        <w:ind w:left="7080" w:firstLine="708"/>
      </w:pPr>
      <w:r>
        <w:t xml:space="preserve">Autor: Karolina </w:t>
      </w:r>
      <w:proofErr w:type="spellStart"/>
      <w:r>
        <w:t>Balzam</w:t>
      </w:r>
      <w:proofErr w:type="spellEnd"/>
      <w:r>
        <w:t xml:space="preserve"> -Siejkowska</w:t>
      </w:r>
    </w:p>
    <w:p w:rsidR="00735CF4" w:rsidRDefault="00735CF4"/>
    <w:p w:rsidR="00735CF4" w:rsidRDefault="00735CF4"/>
    <w:p w:rsidR="00735CF4" w:rsidRDefault="00735CF4"/>
    <w:p w:rsidR="00735CF4" w:rsidRDefault="0085148D" w:rsidP="005A5D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26907">
        <w:rPr>
          <w:rFonts w:ascii="Times New Roman" w:hAnsi="Times New Roman"/>
          <w:b/>
          <w:bCs/>
          <w:sz w:val="24"/>
          <w:szCs w:val="24"/>
        </w:rPr>
        <w:lastRenderedPageBreak/>
        <w:t>CZĘŚĆ I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Postawy prawne;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główny oraz szczegółowe;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Realizatorzy działań związanych z doradztwem zawodowym;</w:t>
      </w:r>
    </w:p>
    <w:p w:rsidR="00735CF4" w:rsidRDefault="00B26907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Odbiorcy działań związanych z doradztwem zawodowym w szkole:</w:t>
      </w:r>
    </w:p>
    <w:p w:rsidR="00735CF4" w:rsidRDefault="00B26907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</w:t>
      </w:r>
      <w:r>
        <w:rPr>
          <w:rFonts w:ascii="Times New Roman" w:hAnsi="Times New Roman"/>
          <w:sz w:val="24"/>
          <w:szCs w:val="24"/>
          <w:lang w:val="da-DK"/>
        </w:rPr>
        <w:t>y klas I-VIII:</w:t>
      </w:r>
    </w:p>
    <w:p w:rsidR="00735CF4" w:rsidRDefault="00B26907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 Cel doradztwa zawodowego;</w:t>
      </w:r>
    </w:p>
    <w:p w:rsidR="00735CF4" w:rsidRDefault="00B26907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 Treści programowe;</w:t>
      </w:r>
    </w:p>
    <w:p w:rsidR="00735CF4" w:rsidRDefault="00B26907">
      <w:pP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Warunki i sposoby realizacji;</w:t>
      </w:r>
    </w:p>
    <w:p w:rsidR="00735CF4" w:rsidRDefault="00B26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</w:t>
      </w:r>
    </w:p>
    <w:p w:rsidR="00735CF4" w:rsidRDefault="00B2690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Tabela 1. Program realizacji doradztwa zawodowego uwzględniający wewnątrzszkolnego systemu doradztwa zawodowego na rok szkolny </w:t>
      </w:r>
      <w:r>
        <w:rPr>
          <w:rFonts w:ascii="Times New Roman" w:hAnsi="Times New Roman"/>
        </w:rPr>
        <w:t>2024/2025;</w:t>
      </w:r>
    </w:p>
    <w:p w:rsidR="00735CF4" w:rsidRDefault="00B26907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Sojusznicy – </w:t>
      </w:r>
      <w:r>
        <w:rPr>
          <w:rFonts w:ascii="Times New Roman" w:hAnsi="Times New Roman"/>
          <w:sz w:val="24"/>
          <w:szCs w:val="24"/>
          <w:lang w:val="de-DE"/>
        </w:rPr>
        <w:t>sie</w:t>
      </w:r>
      <w:r>
        <w:rPr>
          <w:rFonts w:ascii="Times New Roman" w:hAnsi="Times New Roman"/>
          <w:sz w:val="24"/>
          <w:szCs w:val="24"/>
        </w:rPr>
        <w:t>ć instytucji,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współpracujących ze szkołą.</w:t>
      </w:r>
    </w:p>
    <w:p w:rsidR="00735CF4" w:rsidRDefault="00B26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III</w:t>
      </w:r>
    </w:p>
    <w:p w:rsidR="00735CF4" w:rsidRDefault="00B2690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i ewaluacja Program realizacji Doradztwa Zawodowego;</w:t>
      </w:r>
    </w:p>
    <w:p w:rsidR="00735CF4" w:rsidRDefault="00B26907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Słownik pojęć.</w:t>
      </w: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CZĘŚĆ I</w:t>
      </w:r>
    </w:p>
    <w:p w:rsidR="00735CF4" w:rsidRDefault="0085148D" w:rsidP="0085148D">
      <w:pPr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="00B2690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Cel główny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doradztwa zawodowego jest wspieranie dzieci,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i słuchaczy w procesie podejmowania samodzielnych i odpowiedzialnych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wybor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edukacyjnych i zawodowych opartych na znajomości i rozumieniu siebie, systemu edukacji oraz rynku pracy. 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realizowanego w szkole doradztwa zawodowego w oparciu o WSDZ jest wstępne zapoznanie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z wybranymi zawodami i środowiskiem pracy, kształtowanie pozytywnej i proaktywnej postawy dzieci wobec pracy i edukacji, a także pobudzanie i rozwijanie zdolności oraz zainteresowań dzieci.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Głównym celem orientacji zawodowej w klasach I-III jest wstępne zapoznanie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z różnorodnością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 rynku pracy, rozwijanie pozytywnej i proaktywnej postawy wobec pracy i edukacji oraz stwarzanie sytuacji edukacyjnych sprzyjających poznawaniu i rozwijaniu zainteresowań i pasji.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orientacji zawodowej w klasach IV-VI jest poznawanie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zapoznanie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z wybranymi zawodami i rynkiem pracy, kształtowanie pozytywnej i proaktywnej postawy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wobec pracy i edukacji oraz stworzenie sytuacji edukacyjnych i wychowawczych sprzyjających poznawaniu i rozwijaniu zdolności, zainteresowań i pasji.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Celem doradztwa zawodowego w klasach VII-VIII szkoły podstawowej jest przygotowanie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do odpowiedzialnego planowania kariery i podejmowania przy wsparciu doradczym decyzji edukacyjnych i zawodowych uwzględniających znajomość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oraz informacje na temat rynku pracy. 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Cele szczegółowe 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Uczniowie: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Poznają własne predyspozycje, zainteresowania i uzdolnienia;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Rozwijają własne umiejętności i kompetencje oraz kształtują właściwe relacje społeczne;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Wiedzą jak się uczyć i rozwijać swoje zainteresowania, pasje, talenty, potrafią określić swoje mocne strony, a także są świadomi swoich ograniczeń;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Maja motywację do działań na rzecz środowiska szkolnego i lokalnego;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Znają przeciwwskazania zdrowotne do wyboru szkoły;</w:t>
      </w:r>
    </w:p>
    <w:p w:rsidR="00735CF4" w:rsidRDefault="00B26907" w:rsidP="00D97D10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Posiadają informacje o zawodach 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lnej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sytuacji na rynku pracy. </w:t>
      </w:r>
    </w:p>
    <w:p w:rsidR="00735CF4" w:rsidRDefault="00B26907">
      <w:pPr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Nauczyciele: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Potrafią diagnozować potrzeby i zasoby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Rozwijają talenty, zainteresowania, zdolności, predyspozycje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Realizują tematy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zawodoznawcze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metodami aktywnymi zgodnie z podstawą programową;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Znają </w:t>
      </w:r>
      <w:r>
        <w:rPr>
          <w:rFonts w:ascii="Times New Roman" w:hAnsi="Times New Roman"/>
          <w:sz w:val="24"/>
          <w:szCs w:val="24"/>
          <w:lang w:val="pt-PT"/>
          <w14:textOutline w14:w="0" w14:cap="flat" w14:cmpd="sng" w14:algn="ctr">
            <w14:noFill/>
            <w14:prstDash w14:val="solid"/>
            <w14:bevel/>
          </w14:textOutline>
        </w:rPr>
        <w:t>ofert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 szkół ponadpodstawowych i zasady rekrutacji;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Wspierają rodzic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procesie doradczym, udzielają informacji lub kierują do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łączają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przedstawicieli instytucji i zakład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pracy w procesie orientacji i doradztwa zawodowego w szkole.</w:t>
      </w:r>
    </w:p>
    <w:p w:rsidR="00B26907" w:rsidRDefault="00B2690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Rodzice:</w:t>
      </w:r>
    </w:p>
    <w:p w:rsidR="00735CF4" w:rsidRDefault="00735CF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 są zaangażowani i przygotowani do pełnienia roli </w:t>
      </w:r>
      <w:r>
        <w:rPr>
          <w:rFonts w:ascii="Times New Roman" w:hAnsi="Times New Roman"/>
          <w:sz w:val="24"/>
          <w:szCs w:val="24"/>
          <w:rtl/>
          <w14:textOutline w14:w="0" w14:cap="flat" w14:cmpd="sng" w14:algn="ctr">
            <w14:noFill/>
            <w14:prstDash w14:val="solid"/>
            <w14:bevel/>
          </w14:textOutline>
        </w:rPr>
        <w:t>‘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doradc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r>
        <w:rPr>
          <w:rFonts w:ascii="Times New Roman" w:hAnsi="Times New Roman"/>
          <w:sz w:val="24"/>
          <w:szCs w:val="24"/>
          <w:rtl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 znają czynniki ważne przy wyborze szkoły i zawodu;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3. znają </w:t>
      </w:r>
      <w:r>
        <w:rPr>
          <w:rFonts w:ascii="Times New Roman" w:hAnsi="Times New Roman"/>
          <w:sz w:val="24"/>
          <w:szCs w:val="24"/>
          <w:lang w:val="pt-PT"/>
          <w14:textOutline w14:w="0" w14:cap="flat" w14:cmpd="sng" w14:algn="ctr">
            <w14:noFill/>
            <w14:prstDash w14:val="solid"/>
            <w14:bevel/>
          </w14:textOutline>
        </w:rPr>
        <w:t>ofert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 szkół ponadpodstawowych i zasady oraz terminarz rekrutacji;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 angażują się w pracę doradczą szkoły (np. prezentują swoje zawody i zakłady pracy);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 wiedzą gdzie szukać pomocy dla swoich dzieci w sytuacjach trudnych.</w:t>
      </w:r>
    </w:p>
    <w:p w:rsidR="00735CF4" w:rsidRPr="0085148D" w:rsidRDefault="0085148D" w:rsidP="0085148D">
      <w:pPr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="00B26907" w:rsidRPr="0085148D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Realizatorzy działań związanych z doradztwem zawodowym w szkole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szkole podstawowej w realizację działań związanych z doradztwem zawodowym zaangażowani są wszyscy członkowie rady pedagogicznej: dyrektor, nauczyciele wychowawcy, wychowawcy świetlicy, nauczyciele przedmiotowi, nauczyciel-bibliotekarz, specjaliści (m.in. pedagog, psycholog, doradca zawodowy) oraz inne osoby zatrudnione w szkole. W roku szkolnym 2024/2025 doradztwo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zawodowe będzie realizowane klasach I-VI szkół podstawowych na obowiązkowych zajęciach edukacyjnych z zakresu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w klasach VII i VIII szkół podstawowych na obowiązkowych zajęciach edukacyjnych z zakresu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jak r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wnież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na obowiązkowych zajęciach edukacyjnych z zakresu doradztwa zawodowego .</w:t>
      </w:r>
    </w:p>
    <w:p w:rsidR="00735CF4" w:rsidRDefault="00B26907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Przewidziane w WSDZ działania związane z doradztwem zawodowym są powiązane z treściami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co umożliwia uczniom dostrzeganie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związk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pomiędzy tym czego się uczą a dalszą edukacją i karierą zawodową.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Dyrektor: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odpowiada za organizację działań związanych z doradztwem zawodowym;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współpracuje z doradcą zawodowym przy realizacji „Programu realizacji doradztwa zawodowego”;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wspiera kontakty pomiędzy uczestnikami procesu doradztwa zawodowego w szkole a instytucjami zewnętrznymi;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zapewnia warunki do realizowania w szkole doradztwa zawodowego; </w:t>
      </w:r>
    </w:p>
    <w:p w:rsidR="00735CF4" w:rsidRDefault="00B26907" w:rsidP="00D97D10">
      <w:pPr>
        <w:numPr>
          <w:ilvl w:val="3"/>
          <w:numId w:val="1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organizuje w szkole wspomaganie realizacji działań związanych z doradztwem zawodowym polegające na planowaniu i przeprowadzaniu działań mających na celu poprawę jakości pracy szkoły w tym obszarze. 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Doradca zawodowy: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Systematyczne diagnozowanie zapotrzebowania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słuchaczy na działania związane z realizacją doradztwa zawodowego;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Prowadzenie zajęć z zakresu doradztwa zawodowego, o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mowa w art. 109 ust. 1 pkt 7 ustawy;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opracowywanie we współpracy z innymi nauczycielami, w tym nauczycielami wychowawcami opiekującymi się oddziałami, psychologiem lub pedagogiem, „Programu realizacji doradztwa zawodowego” oraz koordynacja jego realizacji.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Wspieranie nauczycieli, w tym nauczycieli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opiekujących się oddziałami, psychologa lub pedagoga, w zakresie realizacji działań określonych w „Programie realizacji doradztwa zawodowego”.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Koordynowanie działalności informacyjno-doradczej realizowanej przez szkołę, w tym gromadzenie, aktualizacja i udostępnianie informacji edukacyjnych i zawodowych właściwych dla danego poziomu kształcenia. 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Udziela uczniom pomocy w formie grupowych i indywidualnych porad zawodowych, w wyborze zawodu, kierunku kształcenia i szkolenia, uwzględniając ich możliwości psychofizyczne i sytuacje życiową, a także potrzeby rynku pracy oraz możliwości systemu edukacyjnego, współpracując z rodzicami, nauczycielami w procesie orientacji zawodowej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oraz wykorzystując w tym celu wiedzę o zawodach, znajomość psychologicznych i pedagogicznych technik, diagnozy rynku pracy oraz nowoczesne środki przekazywania informacji.</w:t>
      </w:r>
    </w:p>
    <w:p w:rsidR="00735CF4" w:rsidRDefault="00B26907" w:rsidP="00D97D1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Bierze udział w planowaniu działań szkoły w zakresie doradztwa zawodowego, aktualizuje informacje związane z doradztwem zawodowym, dokonuje bieżącego monitorowania realizacji WSDZ, przeprowadza ewaluację i sporządza sprawozdanie z realizacji WSDZ.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 xml:space="preserve">Wychowawcy: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określają mocne strony, predyspozycje, zainteresowania i uzdolnienia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eksponują w trakcie bieżącej pracy z uczniami związki realizowanych treści nauczania z treściami programowymi doradztwa zawodowego;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włączają do swoich plan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wychowawczych zagadnienia z zakresu doradztwa zawodowego;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realizują tematy związane z doradztwem zawodowym na godzinach wychowawczych;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wskazują uczniom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rzy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mogą udzielać wsparcia w planowaniu kariery zawodowej;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rodzicami w zakresie planowania ścieżki kariery edukacyjno-zawodowej ich dzieci;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doradcą zawodowym oraz innymi nauczycielami i specjalistami w zakresie realizacji działań związanych z doradztwem zawodowym. </w:t>
      </w:r>
    </w:p>
    <w:p w:rsidR="00735CF4" w:rsidRDefault="00B26907" w:rsidP="00D97D10">
      <w:pPr>
        <w:numPr>
          <w:ilvl w:val="3"/>
          <w:numId w:val="1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Nauczyciele-wychowawcy świetlicy aranżują zabawy sprzyjające poznawaniu różnych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prezentują treści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zawodoznawcze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oraz ofertę rynku edukacyjnego, wspierają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ich rodzic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procesie doradczym.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  <w:t>Nauczyciele przedmiot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w: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określają mocne strony, predyspozycje, zainteresowania i uzdolnienia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eksponują w trakcie bieżącej pracy z uczniami związki realizowanych treści nauczania z treściami programowymi doradztwa zawodowego;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wychowawcami klas w zakresie realizowania doradztwa zawodowego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przygotowują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do udziału w konkursach zawodowych;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prowadzą koła zainteresowań, zajęcia dodatkowe;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doradcą zawodowym oraz innymi nauczycielami i specjalistami w zakresie realizacji działań związanych z doradztwem zawodowym. 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zajęć komputerowych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prowadzą naukę poszukiwania, selekcjonowania, porządkowania, gromadzenia i wykorzystywania informacji np. dotyczących oferty edukacyjnej szkół średnich i lokalnego rynku pracy i rynku edukacyjnego, pomagają uczniom klas 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smych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logowaniu się do elektronicznego systemu wspomagania rekrutacji szkół, wyjaśniają organizację pracy i przepisy bhp w pracy z komputerem, uczą komunikowania się z pomocą komputera i technologii informacyjnych. Prezentują sposoby opracowywania tekst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prezentacji multimedialnych oraz danych liczbowych w arkuszu kalkulacyjnym. Wdrażają do pracy zespołowej w ramach projektu, pokazują sposoby wykorzystania technologii informacyjnych w różnych zawodach.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języka polskiego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omawiają charakter pracy w różnych zawodach, uczą tworzenia wypowiedzi: pisania życiorysu, podania, ogłoszenia, listu oficjalnego (dostosowywanie wypowiedzi do sytuacji). Kształtują umiejętność operowania słownictwem z kręgu: szkoła i nauka, środowisko społeczne. Wdrażają do samokształcenia i docierania do informacji za pomocą słownik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encyklopedii. Pokazują znaczenie komunikacji werbalnej i niewerbalnej w autoprezentacji.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matematyki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uczą gromadzenia i porządkowania danych o edukacji i zawodach, odczytywania i interpretacji danych w tekstach, tablicach i wykresach. Kształtują umiejętność posługiwania się procentami, zapoznają z zawodami z dziedziny księgowości i rachunkowości. Uczą planowania czynności z wykorzystaniem kalendarza (wykonywanie obliczeń) oraz dzielenia zadań na etapy.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język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obcych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zapoznają z zasobem języka dotyczącym nauki i pracy oraz cech charakteru i umiejętności. Prezentują uczniom treści o zawodach w języku obcym. Uczą tworzenia kilkuzdaniowych wypowiedzi na temat swoich umiejętności (prezentacja siebie). Zachęcają do pracy zespołowej metodą projektu.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przedmiot</w:t>
      </w:r>
      <w:r>
        <w:rPr>
          <w:rFonts w:ascii="Times New Roman" w:hAnsi="Times New Roman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przyrodniczych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Zapoznają z zawodami z dziedziny meteorologii, rolnictwa, biologii, leśnictwa, ochrony środowiska, fizyki, chemii, geografii, ochrony zdrowia, astronomii. Omawiają stan zdrowia i choroby człowieka nawiązując do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przeciwwskazań zdrowotnych w wybranych zawodach. Wykazują znaczenie odpoczynku w życiu człowieka, prawidłowych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warunk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nauki i pracy, zasad uczenia się</w:t>
      </w:r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Wdra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żają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do planowania dnia i organizowania pracy własnej.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historii i WOS-u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informują o siedzibie władz lokalnych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oraz ich zakresie działań i sposobie powoływania. Wyjaśniają demokratyczny charakter państwa. Charakteryzują pojęcie samorządności, opisują zawody związane z polityką, dyplomacją, przedstawiają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 historyka. Zapoznają ze znaczeniem społecznego podziału pracy, opisują grupy społeczne i ich role w społeczeństwie. Omawiają z uczniami problemy współczesnej Polski (m.in. bezrobocie). Zapoznają ze zjawiskiem emigracji politycznej i zarobkowej. Uczą tworzenia drzewa genealogicznego. Omawiają z uczniami funkcjonowanie przemysłu, warunki pracy w fabryce dawniej i dziś. Prezentują podstawowe cechy obecnego systemu gospodarczego.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wychowania fizycznego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omawiając trening zdrowotny, pomagają opracować rozkład dnia ucznia, uwzględniając proporcje między pracą a wypoczynkiem, wysiłkiem umysłowym i fizycznym.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Nauczyciele wychowania do życia w rodzinie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prowadzą lekcje na temat r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 społecznych i modeli życia. Zapoznają ze sposobem pracy instytucji działających na rzecz dziecka i rodziny. Kształtują u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poczucie odpowiedzialności za własny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rozw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Nauczyciele etyki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przedstawiają znaczenie i wartość pracy w życiu człowieka, etykę zawodową, pomagają tworzyć uczniom ich własne systemy wartości. Pomagają poznać siebie, przyjąć odpowiedzialność za siebie. Przekazują wiedzę o znaczeniu praw 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obowiązk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w, zasad i reguł </w:t>
      </w:r>
      <w:r>
        <w:rPr>
          <w:rFonts w:ascii="Times New Roman" w:hAnsi="Times New Roman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post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ępowania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życiu człowieka. Uczą prowadzenia dyskusji i umiejętności uzasadniania opinii dotyczących zjawisk w społeczności lokalnej.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 muzyki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z zawodami związanymi z muzyką, przekazuje wiedzę o tworzeniu instrument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uczy gry na instrumentach.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 plastyki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zapoznaje z zawodami z dziedziny kultury. Uczy korzystania z przekaz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medialnych oraz wykorzystywania ich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wytwor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w.</w:t>
      </w:r>
    </w:p>
    <w:p w:rsidR="00735CF4" w:rsidRDefault="00B26907" w:rsidP="00D97D10">
      <w:pPr>
        <w:numPr>
          <w:ilvl w:val="3"/>
          <w:numId w:val="20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Nauczyciel techniki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opisuje funkcje urządzeń technicznych, omawia kolejność działań technologicznych, organizację miejsca pracy i szacowanie czasu jej trwania. Uczy posługiwania się narzędziami do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obr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bki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ręcznej. Zapoznaje z zawodami z dziedziny techniki.</w:t>
      </w:r>
    </w:p>
    <w:p w:rsidR="00735CF4" w:rsidRDefault="00735CF4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nauczyciele prowadzą zajęcia pozalekcyjne i koła zainteresowań umożliwiające uczniom rozwijanie swoich zdolności i umiejętności.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  <w:t>Specjali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ści (pedagog, psycholog, nauczyciele rewalidacji):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określają mocne strony, predyspozycje, zainteresowania i uzdolnienia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włączają treści z zakresu doradztwa zawodowego w prowadzone przez siebie zajęcia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wychowawcami klas w ramach realizacji działań z zakresu doradztwa zawodowego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włączają się w proces podejmowania przez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decyzji edukacyjnych i zawodowych (informacje dotyczące ucznia wynikające z pracy specjalisty); </w:t>
      </w:r>
    </w:p>
    <w:p w:rsidR="00735CF4" w:rsidRDefault="00B26907" w:rsidP="00D97D10">
      <w:pPr>
        <w:numPr>
          <w:ilvl w:val="3"/>
          <w:numId w:val="2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współpracują z doradcą zawodowym oraz innymi nauczycielami i specjalistami w zakresie realizacji działań związanych z doradztwem zawodowym. 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Nauczyciel-bibliotekarz: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współpracuje z doradcą zawodowym oraz innymi nauczycielami i specjalistami w zakresie realizacji działań związanych z doradztwem zawodowym;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aktualizuje i udostępnia zasoby dotyczące doradztwa zawodowego;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włącza się w organizowane przez szkołę i instytucje zewnętrzne wydarzenia z zakresu doradztwa zawodowego. </w:t>
      </w:r>
    </w:p>
    <w:p w:rsidR="00735CF4" w:rsidRDefault="00B26907" w:rsidP="00D97D10">
      <w:pPr>
        <w:numPr>
          <w:ilvl w:val="3"/>
          <w:numId w:val="2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udostępnia czasopisma związane z edukacją oraz literaturę z zakresu doradztwa zawodowego, informacje o lokalnym rynku edukacyjnym – ulotki.</w:t>
      </w:r>
    </w:p>
    <w:p w:rsidR="00735CF4" w:rsidRDefault="00735CF4">
      <w:pPr>
        <w:ind w:left="1276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735CF4" w:rsidRDefault="0085148D" w:rsidP="0085148D">
      <w:pPr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B2690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Odbiorcy działań związanych z doradztwem zawodowym w szkole:</w:t>
      </w:r>
    </w:p>
    <w:p w:rsidR="00735CF4" w:rsidRDefault="008514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26907">
        <w:rPr>
          <w:rFonts w:ascii="Times New Roman" w:hAnsi="Times New Roman"/>
          <w:b/>
          <w:bCs/>
          <w:sz w:val="24"/>
          <w:szCs w:val="24"/>
        </w:rPr>
        <w:t>.1 Oddział</w:t>
      </w:r>
      <w:r w:rsidR="00B26907" w:rsidRPr="00B26907">
        <w:rPr>
          <w:rFonts w:ascii="Times New Roman" w:hAnsi="Times New Roman"/>
          <w:b/>
          <w:bCs/>
          <w:sz w:val="24"/>
          <w:szCs w:val="24"/>
        </w:rPr>
        <w:t>y klas I - VIII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 Cel doradztwa zawodowego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Celem </w:t>
      </w:r>
      <w:proofErr w:type="spellStart"/>
      <w:r>
        <w:rPr>
          <w:rFonts w:ascii="Times New Roman" w:hAnsi="Times New Roman"/>
          <w:sz w:val="24"/>
          <w:szCs w:val="24"/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lnym</w:t>
      </w:r>
      <w:proofErr w:type="spellEnd"/>
      <w:r>
        <w:rPr>
          <w:rFonts w:ascii="Times New Roman" w:hAnsi="Times New Roman"/>
          <w:sz w:val="24"/>
          <w:szCs w:val="24"/>
        </w:rPr>
        <w:t xml:space="preserve"> doradztwa zawodowego jest przygotowanie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do świadomego i samodzielnego planowania kariery oraz podejmowania decyzji i dokonywania zmian decyzji edukacyjnych i zawodowych, uwzględniających poznawanie własnych </w:t>
      </w:r>
      <w:proofErr w:type="spellStart"/>
      <w:r>
        <w:rPr>
          <w:rFonts w:ascii="Times New Roman" w:hAnsi="Times New Roman"/>
          <w:sz w:val="24"/>
          <w:szCs w:val="24"/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oraz analizę informacji na temat rynku pracy i systemu edukacji.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  Treści programowe</w:t>
      </w:r>
    </w:p>
    <w:p w:rsidR="00735CF4" w:rsidRDefault="00B26907" w:rsidP="00D97D10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Poznawanie własnych </w:t>
      </w:r>
      <w:proofErr w:type="spellStart"/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sporządza bilans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 podstawie dokonanej autoanalizy („</w:t>
      </w:r>
      <w:proofErr w:type="spellStart"/>
      <w:r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portfolio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”</w:t>
      </w:r>
      <w:r>
        <w:rPr>
          <w:rFonts w:ascii="Times New Roman" w:hAnsi="Times New Roman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);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obszary do rozwoju edukacyjno-zawodowego i osobistego;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wpływ stanu zdrowia na wykonywanie zadań zawodowych;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rozpoznaje swoje możliwości i ograniczenia w zakresie wykonywania zadań zawodowych i uwzględnia je w planowaniu ścieżki edukacyjno-zawodowej;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własne zasoby (zainteresowania, zdolności, uzdolnienia, kompetencje, predyspozycje zawodowe) w kontekście planowania ścieżki edukacyjno-zawodowej;</w:t>
      </w:r>
    </w:p>
    <w:p w:rsidR="00735CF4" w:rsidRDefault="00B26907" w:rsidP="00D97D10">
      <w:pPr>
        <w:numPr>
          <w:ilvl w:val="1"/>
          <w:numId w:val="28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własny system wartości, w tym wartości związanych z pracą i etyką zawodową.</w:t>
      </w:r>
    </w:p>
    <w:p w:rsidR="00735CF4" w:rsidRDefault="00B26907" w:rsidP="00D97D10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Świat </w:t>
      </w:r>
      <w:proofErr w:type="spellStart"/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w i rynek pracy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informacje o lokalnym, regionalnym, krajowym i europejskim rynku pracy oraz funkcjonujących na nim zasadach w kontekście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wybor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edukacyjno-zawodowych;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zawody i stanowiska pracy,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rych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bazę stanowią jego kwalifikacje, z uwzględnieniem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zawod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przyszłości i zapotrzebowania rynku pracy;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 poró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wnuje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formy zatrudnienia i możliwości funkcjonowania na rynku pracy jako pracownik, pracodawca lub osoba prowadząca działalność gospodarczą w obszarze, 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rym się kształci, oraz analizuje podstawy prawa pracy, w tym rodzaje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um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 pracę, sposoby ich rozwiązywania, prawa i obowiązki pracownika;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konfrontuje własne zasoby ze zidentyfikowanymi potrzebami i oczekiwaniami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oraz wymaganiami rynku pracy;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znaczenie i wskazuje możliwości odbycia stażu zawodowego lub zdobycia zatrudnienia z   wykorzystaniem dostępnych form aktywizacji zawodowej;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sporządza i aktualizuje dokumenty aplikacyjne zgodnie z wymaganiami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przygotowuje się do zaprezentowania siebie i swoich kompetencji podczas rozmowy kwalifikacyjnej;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charakteryzuje przebieg procesu zakładania własnej działalności gospodarczej oraz instytucje wspomagające zakładanie własnej działalności gospodarczej;</w:t>
      </w:r>
    </w:p>
    <w:p w:rsidR="00735CF4" w:rsidRDefault="00B26907" w:rsidP="00D97D10">
      <w:pPr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charakteryzuje instytucje wspomagające planowanie ścieżki edukacyjno-zawodowej, w tym instytucje rynku pracy.</w:t>
      </w:r>
    </w:p>
    <w:p w:rsidR="00735CF4" w:rsidRDefault="00B26907" w:rsidP="00D97D10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Rynek edukacyjny i uczenie się przez całe życie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korzysta ze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deł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informacji dotyczących dalszego kształcenia i doskonalenia zawodowego formalnego, poza formalnego i nieformalnego;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możliwości uzupełniania, poszerzania i uzyskiwania nowych kwalifikacji zawodowych w ramach Krajowego i europejskiego systemu kwalifikacji;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określa korzyści wynikające z uczenia się przez całe życie w rozwoju osobistym i zawodowym; </w:t>
      </w:r>
    </w:p>
    <w:p w:rsidR="00735CF4" w:rsidRDefault="00B26907" w:rsidP="00D97D10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analizuje możliwości kontynuowania nauki.</w:t>
      </w:r>
    </w:p>
    <w:p w:rsidR="00735CF4" w:rsidRDefault="00B26907" w:rsidP="00D97D1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u w:val="single"/>
          <w14:textOutline w14:w="0" w14:cap="flat" w14:cmpd="sng" w14:algn="ctr">
            <w14:noFill/>
            <w14:prstDash w14:val="solid"/>
            <w14:bevel/>
          </w14:textOutline>
        </w:rPr>
        <w:t>Planowanie własnego rozwoju i podejmowanie decyzji edukacyjno-zawodowych</w:t>
      </w: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Uczeń:</w:t>
      </w:r>
    </w:p>
    <w:p w:rsidR="00735CF4" w:rsidRDefault="00B26907" w:rsidP="00D97D10">
      <w:pPr>
        <w:numPr>
          <w:ilvl w:val="1"/>
          <w:numId w:val="37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ustala swoje cele, zadania i działania w kontekście planowania ścieżki edukacyjno-zawodowej;</w:t>
      </w:r>
    </w:p>
    <w:p w:rsidR="00735CF4" w:rsidRDefault="00B26907" w:rsidP="00D97D10">
      <w:pPr>
        <w:numPr>
          <w:ilvl w:val="1"/>
          <w:numId w:val="37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 sporządza indywidualny plan działania – planuje różne warianty ścieżek edukacyjno-zawodowych na podstawie bilansu własnych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wartości oraz informacji na temat rynku edukacji i rynku pracy,      przewidując skutki własnych decyzji;</w:t>
      </w:r>
    </w:p>
    <w:p w:rsidR="00735CF4" w:rsidRDefault="00B26907" w:rsidP="00D97D10">
      <w:pPr>
        <w:numPr>
          <w:ilvl w:val="1"/>
          <w:numId w:val="37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dokonuje wyboru dalszej ścieżki edukacyjno-zawodowej zgodnie z posiadanymi zasobami i określonymi celami zawodowymi.</w:t>
      </w:r>
    </w:p>
    <w:p w:rsidR="00735CF4" w:rsidRDefault="00B26907">
      <w:pPr>
        <w:pStyle w:val="Domylne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color="000000"/>
        </w:rPr>
      </w:pPr>
      <w:r>
        <w:rPr>
          <w:rFonts w:ascii="Times New Roman" w:hAnsi="Times New Roman"/>
          <w:sz w:val="27"/>
          <w:szCs w:val="27"/>
          <w:u w:color="000000"/>
        </w:rPr>
        <w:t>Treści z zakresu doradztwa zawodowego będą realizowane w ciągu roku szkolnego na lekcjach wychowawczych, przedmiotowych, a w klasach VII i VIII podczas grupowych zajęć z doradztwa zawodowego, wynikających z ramowych plan</w:t>
      </w:r>
      <w:r>
        <w:rPr>
          <w:rFonts w:ascii="Times New Roman" w:hAnsi="Times New Roman"/>
          <w:sz w:val="27"/>
          <w:szCs w:val="27"/>
          <w:u w:color="000000"/>
          <w:lang w:val="es-ES_tradnl"/>
        </w:rPr>
        <w:t>ó</w:t>
      </w:r>
      <w:r>
        <w:rPr>
          <w:rFonts w:ascii="Times New Roman" w:hAnsi="Times New Roman"/>
          <w:sz w:val="27"/>
          <w:szCs w:val="27"/>
          <w:u w:color="000000"/>
        </w:rPr>
        <w:t>w nauczania, prowadzonych przez doradcę zawodowego.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  Warunki i sposoby realizacji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B2690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Doradztwo zawodowe w oddziałach klas VII-VIII w szkole podstawowej jest realizowane:</w:t>
      </w:r>
    </w:p>
    <w:p w:rsidR="00735CF4" w:rsidRDefault="00B26907" w:rsidP="00D97D10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podczas 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zajęć z zakresu doradztwa zawodowego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wynikających z ramowych plan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nauczania,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 są prowadzone przez doradcę zawodowego gdzie doradca zawodowy prowadzący te zajęcia opracowuje rozkład zajęć dla oddziałów klas VII i VIII na zajęcia dydaktyczne w wyznaczonej liczbie godzin wynikającej z ramowych plan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nauczania zgodnie z przewidzianymi treściami programowymi,</w:t>
      </w:r>
    </w:p>
    <w:p w:rsidR="00735CF4" w:rsidRDefault="00B26907" w:rsidP="00D97D10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podczas obowiązkowych zajęć edukacyjnych z zakresu kształcenia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og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lnego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dla wszystkich oddziałów szkoły podstawowej,</w:t>
      </w:r>
    </w:p>
    <w:p w:rsidR="00735CF4" w:rsidRDefault="00B26907" w:rsidP="00D97D10">
      <w:pPr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ramach pomocy psychologiczno-pedagogicznej poprzez:</w:t>
      </w:r>
    </w:p>
    <w:p w:rsidR="00735CF4" w:rsidRDefault="00B26907" w:rsidP="00D97D10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de-DE"/>
          <w14:textOutline w14:w="0" w14:cap="flat" w14:cmpd="sng" w14:algn="ctr">
            <w14:noFill/>
            <w14:prstDash w14:val="solid"/>
            <w14:bevel/>
          </w14:textOutline>
        </w:rPr>
        <w:t>bie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żącą</w:t>
      </w:r>
      <w:proofErr w:type="spellEnd"/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pracę z uczniami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przez wspomaganie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wyborze kierunku kształcenia i zawodu prowadzoną przez nauczycieli, nauczycieli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wychowawc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 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</w:t>
      </w:r>
    </w:p>
    <w:p w:rsidR="00735CF4" w:rsidRDefault="00B26907" w:rsidP="00D97D10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zintegrowane działania nauczycieli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specjalist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tj. pozostałe działania związane z doradztwem zawodowym realizowane w szkole i poza nią,</w:t>
      </w:r>
    </w:p>
    <w:p w:rsidR="00735CF4" w:rsidRDefault="00B26907" w:rsidP="00D97D10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zajęcia związane z wyborem kierunku kształcenia i zawodu.</w:t>
      </w:r>
    </w:p>
    <w:p w:rsidR="0085148D" w:rsidRDefault="00851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35CF4" w:rsidRDefault="00735C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8514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26907">
        <w:rPr>
          <w:rFonts w:ascii="Times New Roman" w:hAnsi="Times New Roman"/>
          <w:b/>
          <w:bCs/>
          <w:sz w:val="24"/>
          <w:szCs w:val="24"/>
        </w:rPr>
        <w:t>.2 Rodzice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działań realizowanych w ramach „Programu realizacji doradztwa zawodowego” w szkole są 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wnież</w:t>
      </w:r>
      <w:proofErr w:type="spellEnd"/>
      <w:r>
        <w:rPr>
          <w:rFonts w:ascii="Times New Roman" w:hAnsi="Times New Roman"/>
          <w:sz w:val="24"/>
          <w:szCs w:val="24"/>
        </w:rPr>
        <w:t xml:space="preserve"> rodzice. Działania skierowane do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są </w:t>
      </w:r>
      <w:proofErr w:type="spellStart"/>
      <w:r>
        <w:rPr>
          <w:rFonts w:ascii="Times New Roman" w:hAnsi="Times New Roman"/>
          <w:sz w:val="24"/>
          <w:szCs w:val="24"/>
        </w:rPr>
        <w:t>wyszczeg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lnione</w:t>
      </w:r>
      <w:proofErr w:type="spellEnd"/>
      <w:r>
        <w:rPr>
          <w:rFonts w:ascii="Times New Roman" w:hAnsi="Times New Roman"/>
          <w:sz w:val="24"/>
          <w:szCs w:val="24"/>
        </w:rPr>
        <w:t xml:space="preserve"> w tabeli 1 zawierającej program realizacji doradztwa zawodowego uwzględniającego WSDZ na rok szkolny </w:t>
      </w:r>
      <w:r>
        <w:rPr>
          <w:rFonts w:ascii="Times New Roman" w:hAnsi="Times New Roman"/>
        </w:rPr>
        <w:t>2024/2025</w:t>
      </w:r>
      <w:r>
        <w:rPr>
          <w:rFonts w:ascii="Times New Roman" w:hAnsi="Times New Roman"/>
          <w:sz w:val="24"/>
          <w:szCs w:val="24"/>
        </w:rPr>
        <w:t xml:space="preserve">, sporządzone na podstawie przeprowadzonej diagnozy potrzeb. </w:t>
      </w:r>
    </w:p>
    <w:p w:rsidR="00B26907" w:rsidRDefault="00B269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5CF4" w:rsidRDefault="008514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26907">
        <w:rPr>
          <w:rFonts w:ascii="Times New Roman" w:hAnsi="Times New Roman"/>
          <w:b/>
          <w:bCs/>
          <w:sz w:val="24"/>
          <w:szCs w:val="24"/>
        </w:rPr>
        <w:t>.3 Nauczyciele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działań realizowanych w zakresie „Programu realizacji doradztwa zawodowego uwzględniającego WSDZ” w szkole są także nauczyciele. Działania skierowane do tej grupy </w:t>
      </w:r>
      <w:proofErr w:type="spellStart"/>
      <w:r>
        <w:rPr>
          <w:rFonts w:ascii="Times New Roman" w:hAnsi="Times New Roman"/>
          <w:sz w:val="24"/>
          <w:szCs w:val="24"/>
        </w:rPr>
        <w:t>odbiorc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są </w:t>
      </w:r>
      <w:proofErr w:type="spellStart"/>
      <w:r>
        <w:rPr>
          <w:rFonts w:ascii="Times New Roman" w:hAnsi="Times New Roman"/>
          <w:sz w:val="24"/>
          <w:szCs w:val="24"/>
        </w:rPr>
        <w:t>wyszczeg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lnione</w:t>
      </w:r>
      <w:proofErr w:type="spellEnd"/>
      <w:r>
        <w:rPr>
          <w:rFonts w:ascii="Times New Roman" w:hAnsi="Times New Roman"/>
          <w:sz w:val="24"/>
          <w:szCs w:val="24"/>
        </w:rPr>
        <w:t xml:space="preserve"> w tabeli 1 zawierającej Programu realizacji doradztwa zawodowego na rok szkolny </w:t>
      </w:r>
      <w:r>
        <w:rPr>
          <w:rFonts w:ascii="Times New Roman" w:hAnsi="Times New Roman"/>
        </w:rPr>
        <w:t>2024/2025</w:t>
      </w:r>
      <w:r>
        <w:rPr>
          <w:rFonts w:ascii="Times New Roman" w:hAnsi="Times New Roman"/>
          <w:sz w:val="24"/>
          <w:szCs w:val="24"/>
        </w:rPr>
        <w:t xml:space="preserve">, sporządzone na podstawie przeprowadzonej diagnozy potrzeb. </w:t>
      </w:r>
    </w:p>
    <w:p w:rsidR="00735CF4" w:rsidRDefault="00735CF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85148D" w:rsidP="0085148D">
      <w:pPr>
        <w:spacing w:after="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="00B26907"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Diagnoza potrzeb w zakresie realizacji  programu realizacji doradztwa zawodowego</w:t>
      </w:r>
    </w:p>
    <w:p w:rsidR="00735CF4" w:rsidRDefault="00735C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Skuteczna realizacja działań z doradztwa zawodowego w szkole wymaga przeprowadzenia diagnozy potrzeb </w:t>
      </w:r>
      <w:proofErr w:type="spellStart"/>
      <w:r>
        <w:rPr>
          <w:rFonts w:ascii="Times New Roman" w:hAnsi="Times New Roman"/>
          <w:sz w:val="24"/>
          <w:szCs w:val="24"/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w, nauczycieli, </w:t>
      </w:r>
      <w:proofErr w:type="spellStart"/>
      <w:r>
        <w:rPr>
          <w:rFonts w:ascii="Times New Roman" w:hAnsi="Times New Roman"/>
          <w:sz w:val="24"/>
          <w:szCs w:val="24"/>
        </w:rPr>
        <w:t>zasob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szkoły i sojusznik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otoczeniu społeczno-gospodarczym. 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Metody diagnozy przyjęte w szkole: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badanie ankietowe - ankieta diagnostyczna dla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uczni</w:t>
      </w:r>
      <w:proofErr w:type="spellEnd"/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rodzic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nauczycieli lub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rozmowa z uczniami na lekcji wychowawczej,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rozmowa z rodzicami  podczas spotkania z rodzicami,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rozmowa z nauczycielami podczas rady pedagogicznej,</w:t>
      </w:r>
    </w:p>
    <w:p w:rsidR="00735CF4" w:rsidRDefault="00B26907" w:rsidP="00D97D10">
      <w:pPr>
        <w:numPr>
          <w:ilvl w:val="0"/>
          <w:numId w:val="43"/>
        </w:numPr>
        <w:spacing w:after="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diagnoza otoczenia społeczno-gospodarczego pod kątem kontynuowania i podjęcia współpracy.</w:t>
      </w:r>
    </w:p>
    <w:p w:rsidR="00B26907" w:rsidRDefault="00B269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5DC0" w:rsidRDefault="005A5D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35CF4" w:rsidRDefault="00B26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II </w:t>
      </w:r>
    </w:p>
    <w:p w:rsidR="005A5DC0" w:rsidRDefault="00B26907" w:rsidP="00D97D1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Tabela 1. </w:t>
      </w:r>
    </w:p>
    <w:p w:rsidR="00735CF4" w:rsidRDefault="00B26907" w:rsidP="00D97D10">
      <w:pPr>
        <w:numPr>
          <w:ilvl w:val="0"/>
          <w:numId w:val="45"/>
        </w:numP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Program realizacji doradztwa zawodowego uwzględniającego wewnątrzszkolny systemu doradztwa zawodowego na rok szkolny 2024/2025</w:t>
      </w:r>
    </w:p>
    <w:p w:rsidR="00735CF4" w:rsidRDefault="00735CF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0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1"/>
        <w:gridCol w:w="2446"/>
        <w:gridCol w:w="3805"/>
        <w:gridCol w:w="2326"/>
        <w:gridCol w:w="1452"/>
        <w:gridCol w:w="1163"/>
        <w:gridCol w:w="1018"/>
        <w:gridCol w:w="1295"/>
      </w:tblGrid>
      <w:tr w:rsidR="00735CF4">
        <w:trPr>
          <w:trHeight w:val="503"/>
          <w:jc w:val="center"/>
        </w:trPr>
        <w:tc>
          <w:tcPr>
            <w:tcW w:w="140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Obszar 1. Systematyczne diagnozowanie zapotrzebowania </w:t>
            </w:r>
            <w:proofErr w:type="spellStart"/>
            <w:r>
              <w:rPr>
                <w:b/>
                <w:bCs/>
                <w:sz w:val="22"/>
                <w:szCs w:val="22"/>
              </w:rPr>
              <w:t>poszczeg</w:t>
            </w:r>
            <w:proofErr w:type="spellEnd"/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22"/>
                <w:szCs w:val="22"/>
              </w:rPr>
              <w:t>lnych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uczni</w:t>
            </w:r>
            <w:proofErr w:type="spellEnd"/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 xml:space="preserve">w na informacje edukacyjne i  zawodowe oraz pomoc </w:t>
            </w:r>
            <w:r>
              <w:rPr>
                <w:b/>
                <w:bCs/>
                <w:sz w:val="22"/>
                <w:szCs w:val="22"/>
              </w:rPr>
              <w:br/>
              <w:t>w planowaniu kształcenia i kariery zawodowej</w:t>
            </w:r>
          </w:p>
        </w:tc>
      </w:tr>
      <w:tr w:rsidR="00735CF4" w:rsidTr="00B26907">
        <w:trPr>
          <w:trHeight w:val="88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Podmioty,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16"/>
                <w:szCs w:val="16"/>
              </w:rPr>
              <w:t xml:space="preserve">z </w:t>
            </w:r>
            <w:proofErr w:type="spellStart"/>
            <w:r>
              <w:rPr>
                <w:b/>
                <w:bCs/>
                <w:sz w:val="16"/>
                <w:szCs w:val="16"/>
              </w:rPr>
              <w:t>kt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rymi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szkoła współpracuje przy realizacji zadań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kt</w:t>
            </w:r>
            <w:proofErr w:type="spellEnd"/>
            <w:r>
              <w:rPr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b/>
                <w:bCs/>
                <w:sz w:val="16"/>
                <w:szCs w:val="16"/>
              </w:rPr>
              <w:t>rych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dotyczą działania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>
        <w:trPr>
          <w:trHeight w:val="751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Diagnoza -zapotrzebowania na działania doradcze.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Urząd Pracy,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PODN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2024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Diagnoza zainteresowań                   i predyspozycji osobowościowych </w:t>
            </w:r>
            <w:proofErr w:type="spellStart"/>
            <w:r>
              <w:rPr>
                <w:sz w:val="22"/>
                <w:szCs w:val="22"/>
              </w:rPr>
              <w:t>wśr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i dzieci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Dokonanie diagnozy podczas zajęć z doradcą zawodowym </w:t>
            </w:r>
            <w:r>
              <w:rPr>
                <w:sz w:val="22"/>
                <w:szCs w:val="22"/>
              </w:rPr>
              <w:br/>
              <w:t>i w ramach godzin z wychowawcą.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zawodowy,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Poradnia Psychologiczno-Pedagogiczna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IX-X 2024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1007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Zebranie informacyjne </w:t>
            </w:r>
            <w:r>
              <w:rPr>
                <w:sz w:val="22"/>
                <w:szCs w:val="22"/>
              </w:rPr>
              <w:br/>
              <w:t>z rodzicami.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Poinformowanie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 o Wewnątrzszkolnym Systemie Doradztwa Zawodowego.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 2024 r.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</w:tbl>
    <w:p w:rsidR="00B26907" w:rsidRDefault="00B26907">
      <w:pPr>
        <w:widowControl w:val="0"/>
        <w:spacing w:before="100" w:after="100" w:line="240" w:lineRule="auto"/>
        <w:ind w:left="44" w:hanging="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6907" w:rsidRDefault="00B26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735CF4" w:rsidRDefault="00735CF4">
      <w:pPr>
        <w:pStyle w:val="Standard"/>
        <w:rPr>
          <w:sz w:val="22"/>
          <w:szCs w:val="22"/>
        </w:rPr>
      </w:pPr>
    </w:p>
    <w:tbl>
      <w:tblPr>
        <w:tblStyle w:val="TableNormal"/>
        <w:tblW w:w="137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39"/>
        <w:gridCol w:w="2385"/>
        <w:gridCol w:w="3709"/>
        <w:gridCol w:w="2268"/>
        <w:gridCol w:w="1416"/>
        <w:gridCol w:w="1134"/>
        <w:gridCol w:w="993"/>
        <w:gridCol w:w="1326"/>
      </w:tblGrid>
      <w:tr w:rsidR="00735CF4"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2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Gromadzenie, aktualizacja i udostępnianie informacji edukacyjnych i zawodowych właściwych dla danego poziomu kształcenia.</w:t>
            </w:r>
          </w:p>
        </w:tc>
      </w:tr>
      <w:tr w:rsidR="00735CF4">
        <w:trPr>
          <w:trHeight w:val="4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>
        <w:trPr>
          <w:trHeight w:val="22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Stworzenie kącika informacyjnego dot. systemu edukacji szkolnej w Polsce </w:t>
            </w:r>
            <w:r>
              <w:rPr>
                <w:sz w:val="22"/>
                <w:szCs w:val="22"/>
              </w:rPr>
              <w:br/>
              <w:t xml:space="preserve">i regionie, zawierające informacje dot. instytucji rozwijających zdolności i talenty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Gazetka ścienna na korytarzu szkolnym.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świetlicy,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Pedagog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bibliotekarz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Świetlica,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biblioteka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proofErr w:type="spellStart"/>
            <w:r>
              <w:rPr>
                <w:sz w:val="22"/>
                <w:szCs w:val="22"/>
              </w:rPr>
              <w:t>Aktualizacjaprzynajmniej</w:t>
            </w:r>
            <w:proofErr w:type="spellEnd"/>
            <w:r>
              <w:rPr>
                <w:sz w:val="22"/>
                <w:szCs w:val="22"/>
              </w:rPr>
              <w:t xml:space="preserve"> raz w </w:t>
            </w:r>
            <w:proofErr w:type="spellStart"/>
            <w:r>
              <w:rPr>
                <w:sz w:val="22"/>
                <w:szCs w:val="22"/>
              </w:rPr>
              <w:t>śr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droczu</w:t>
            </w:r>
            <w:proofErr w:type="spellEnd"/>
            <w:r>
              <w:rPr>
                <w:sz w:val="22"/>
                <w:szCs w:val="22"/>
              </w:rPr>
              <w:t xml:space="preserve">                w roku szkolnym 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 -VIII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20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Opracowanie </w:t>
            </w:r>
            <w:r>
              <w:rPr>
                <w:sz w:val="22"/>
                <w:szCs w:val="22"/>
              </w:rPr>
              <w:br/>
              <w:t xml:space="preserve">i zgromadzenie informacji oraz materiałów  dla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rodzic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br/>
              <w:t>i nauczycieli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 xml:space="preserve">Uaktualnienie danych </w:t>
            </w:r>
            <w:r>
              <w:rPr>
                <w:sz w:val="22"/>
                <w:szCs w:val="22"/>
              </w:rPr>
              <w:br/>
              <w:t>o szkołach.</w:t>
            </w:r>
            <w:r>
              <w:rPr>
                <w:sz w:val="22"/>
                <w:szCs w:val="22"/>
              </w:rPr>
              <w:br/>
              <w:t xml:space="preserve">Zgromadzenie informacji na temat </w:t>
            </w:r>
            <w:proofErr w:type="spellStart"/>
            <w:r>
              <w:rPr>
                <w:sz w:val="22"/>
                <w:szCs w:val="22"/>
              </w:rPr>
              <w:t>zawod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  <w:r>
              <w:rPr>
                <w:sz w:val="22"/>
                <w:szCs w:val="22"/>
              </w:rPr>
              <w:br/>
              <w:t>Udostępnienie materiałów diagnostycznych oraz scenariuszy zajęć.</w:t>
            </w:r>
            <w:r>
              <w:rPr>
                <w:sz w:val="22"/>
                <w:szCs w:val="22"/>
              </w:rPr>
              <w:br/>
              <w:t>Prowadzenie punktu konsultacyjnego.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Poradnia Psychologiczno-Pedagogiczna,  PUP,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PP, OP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I-II, 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it-IT"/>
              </w:rPr>
              <w:t xml:space="preserve">VII -VIII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1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Spotkanie z rodzicami</w:t>
            </w:r>
          </w:p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(przedstawienie systemu edukacji szkolnictwa ponadpodstawowego i rekrutacji)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Spotkanie, prezentacja multimedialna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XI-IV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Rodzice </w:t>
            </w:r>
            <w:proofErr w:type="spellStart"/>
            <w:r>
              <w:rPr>
                <w:sz w:val="22"/>
                <w:szCs w:val="22"/>
              </w:rPr>
              <w:t>kl.VIII</w:t>
            </w:r>
            <w:proofErr w:type="spell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7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Kolejny etap edukacyjny mojego dziecka.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prezentacja,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Doradca zawodowy wychowawca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da-DK"/>
              </w:rPr>
              <w:t>V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r>
              <w:rPr>
                <w:rFonts w:ascii="Times New Roman" w:hAnsi="Times New Roman"/>
              </w:rPr>
              <w:t>Rodzice kl. II, VI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12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Poradnictwo indywidualne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Rozmowy, ankiety, testy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Doradca zawodowy, pedagog,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psycholog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Rodzice, uczniowie,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241"/>
        </w:trPr>
        <w:tc>
          <w:tcPr>
            <w:tcW w:w="13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</w:tbl>
    <w:p w:rsidR="00735CF4" w:rsidRDefault="00735CF4">
      <w:pPr>
        <w:pStyle w:val="Standard"/>
        <w:rPr>
          <w:sz w:val="22"/>
          <w:szCs w:val="22"/>
        </w:rPr>
      </w:pPr>
    </w:p>
    <w:p w:rsidR="00735CF4" w:rsidRDefault="00735CF4">
      <w:pPr>
        <w:pStyle w:val="Standard"/>
        <w:rPr>
          <w:sz w:val="22"/>
          <w:szCs w:val="22"/>
        </w:rPr>
      </w:pPr>
    </w:p>
    <w:tbl>
      <w:tblPr>
        <w:tblStyle w:val="TableNormal"/>
        <w:tblW w:w="13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6"/>
        <w:gridCol w:w="2380"/>
        <w:gridCol w:w="3685"/>
        <w:gridCol w:w="2268"/>
        <w:gridCol w:w="1417"/>
        <w:gridCol w:w="1276"/>
        <w:gridCol w:w="991"/>
        <w:gridCol w:w="1276"/>
      </w:tblGrid>
      <w:tr w:rsidR="00735CF4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Obszar 3. Prowadzenie zajęć przygotowujących </w:t>
            </w:r>
            <w:proofErr w:type="spellStart"/>
            <w:r>
              <w:rPr>
                <w:b/>
                <w:bCs/>
                <w:sz w:val="22"/>
                <w:szCs w:val="22"/>
              </w:rPr>
              <w:t>uczni</w:t>
            </w:r>
            <w:proofErr w:type="spellEnd"/>
            <w:r>
              <w:rPr>
                <w:b/>
                <w:b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sz w:val="22"/>
                <w:szCs w:val="22"/>
              </w:rPr>
              <w:t>w  do świadomego planowania kariery i podjęcia roli zawodowej.</w:t>
            </w:r>
          </w:p>
        </w:tc>
      </w:tr>
      <w:tr w:rsidR="00735CF4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MODUŁ </w:t>
            </w:r>
            <w:r>
              <w:rPr>
                <w:b/>
                <w:bCs/>
                <w:sz w:val="22"/>
                <w:szCs w:val="22"/>
                <w:lang w:val="de-DE"/>
              </w:rPr>
              <w:t>: POZNANIE SIEBIE</w:t>
            </w:r>
          </w:p>
        </w:tc>
      </w:tr>
      <w:tr w:rsidR="00735CF4" w:rsidTr="00B26907"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rPr>
          <w:trHeight w:val="381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Zebranie informacji dotyczących zainteresowań </w:t>
            </w:r>
            <w:proofErr w:type="spellStart"/>
            <w:r>
              <w:rPr>
                <w:sz w:val="22"/>
                <w:szCs w:val="22"/>
              </w:rPr>
              <w:t>uczni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w, ich umiejętności                          i uzdolnień</w:t>
            </w:r>
          </w:p>
          <w:p w:rsidR="00735CF4" w:rsidRDefault="00735CF4">
            <w:pPr>
              <w:pStyle w:val="Standard"/>
              <w:spacing w:line="256" w:lineRule="auto"/>
              <w:rPr>
                <w:sz w:val="22"/>
                <w:szCs w:val="22"/>
              </w:rPr>
            </w:pP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VII:</w:t>
            </w:r>
          </w:p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Mocne i słabe strony.                                   2. Zdolności i umiejętności.               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  <w:t xml:space="preserve">3. Moje zainteresowania.                                4. Predyspozycje zawodowe.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Osobowość zawodowa.                              6. Przygotowanie do zmian w życiu człowieka w kontekście planowania kariery.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Motywacja.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Praca w zespole.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9. Świat </w:t>
            </w:r>
            <w:proofErr w:type="spellStart"/>
            <w:r>
              <w:rPr>
                <w:rFonts w:ascii="Times New Roman" w:hAnsi="Times New Roman"/>
              </w:rPr>
              <w:t>zawod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10. Kwalifikacje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i kompetencje na rynku pracy.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381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Tematyka zajęć</w:t>
            </w:r>
          </w:p>
          <w:p w:rsidR="00735CF4" w:rsidRDefault="00B26907">
            <w:pPr>
              <w:pStyle w:val="Standard"/>
              <w:spacing w:line="256" w:lineRule="auto"/>
              <w:ind w:left="145" w:hanging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klasach VIII:</w:t>
            </w:r>
          </w:p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 xml:space="preserve">1. System edukacji w Polsce.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2. Cele edukacyjne i zawodowe (Metoda Walta Disneya)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3. Współczesny rynek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4. Ja na rynku pracy.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5. Praca jako wartość.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6. Zawody przyszłości.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7. Dokumenty aplikacyjne.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8. Autoprezentacja.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9. Co warto wiedzieć o szkołach branżowych?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10. Alternatywne drogi dojścia do zawodu.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pracy/firmy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Ośrodki Kariery Zawodowej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OHP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Cech Rzemiosł Różnych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>– 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0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5CF4" w:rsidRDefault="00B2690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Jak wspomagać </w:t>
            </w:r>
            <w:r>
              <w:rPr>
                <w:rFonts w:ascii="Times New Roman" w:hAnsi="Times New Roman"/>
              </w:rPr>
              <w:br/>
              <w:t xml:space="preserve">dziecko w rozwijaniu zainteresowań </w:t>
            </w:r>
            <w:r>
              <w:rPr>
                <w:rFonts w:ascii="Times New Roman" w:hAnsi="Times New Roman"/>
              </w:rPr>
              <w:br/>
              <w:t>i  uzdolnień</w:t>
            </w:r>
            <w:r>
              <w:rPr>
                <w:rFonts w:ascii="Times New Roman" w:hAnsi="Times New Roman"/>
                <w:lang w:val="zh-TW" w:eastAsia="zh-TW"/>
              </w:rPr>
              <w:t>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Prezentacja multimedialna, wykład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Pedagog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 xml:space="preserve">Psycholog,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roofErr w:type="spellStart"/>
            <w:r>
              <w:rPr>
                <w:rFonts w:ascii="Times New Roman" w:hAnsi="Times New Roman"/>
              </w:rPr>
              <w:t>śr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drocze</w:t>
            </w:r>
            <w:proofErr w:type="spellEnd"/>
            <w:r>
              <w:rPr>
                <w:rFonts w:ascii="Times New Roman" w:hAnsi="Times New Roman"/>
              </w:rPr>
              <w:t xml:space="preserve">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r>
              <w:rPr>
                <w:rFonts w:ascii="Times New Roman" w:hAnsi="Times New Roman"/>
              </w:rPr>
              <w:t>Rodzice PP,OP,            I-II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Prowadzenie zajęć w ramach kółka zainteresowań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Metody aktywizujące, projekty, pogadanka, ćwiczenia praktyczne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Nauczyciele prowadzący i realizatorzy zewnętrzni w ramach projektu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proofErr w:type="spellStart"/>
            <w:r>
              <w:rPr>
                <w:sz w:val="22"/>
                <w:szCs w:val="22"/>
              </w:rPr>
              <w:t>Urzą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d </w:t>
            </w:r>
            <w:proofErr w:type="spellStart"/>
            <w:r>
              <w:rPr>
                <w:sz w:val="22"/>
                <w:szCs w:val="22"/>
                <w:lang w:val="de-DE"/>
              </w:rPr>
              <w:t>Gminy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Dla chętnych </w:t>
            </w:r>
            <w:proofErr w:type="spellStart"/>
            <w:r>
              <w:rPr>
                <w:rFonts w:ascii="Times New Roman" w:hAnsi="Times New Roman"/>
              </w:rPr>
              <w:t>uczni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87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Mam talent! – Moje pasje i zainteresowania.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5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Prezentacje, prace plastyczne.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Nauczyciel prowadzący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MDK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XII 2024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 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Dla chętnych</w:t>
            </w:r>
            <w:r>
              <w:t xml:space="preserve">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line="256" w:lineRule="auto"/>
            </w:pPr>
            <w:r>
              <w:rPr>
                <w:rFonts w:ascii="Times New Roman" w:hAnsi="Times New Roman"/>
              </w:rPr>
              <w:t>Spotkania kreatywnych pasjonat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zabawa dydaktyczna, rozmowa kierowana, gra dydaktyczna,</w:t>
            </w:r>
          </w:p>
          <w:p w:rsidR="00735CF4" w:rsidRDefault="00B26907">
            <w:pPr>
              <w:pStyle w:val="Standard"/>
              <w:spacing w:line="256" w:lineRule="auto"/>
              <w:ind w:left="145" w:hanging="142"/>
            </w:pPr>
            <w:r>
              <w:rPr>
                <w:sz w:val="22"/>
                <w:szCs w:val="22"/>
              </w:rPr>
              <w:t>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prowadzący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Opiekun świetlicy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PP-P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</w:t>
            </w:r>
            <w:r>
              <w:rPr>
                <w:b/>
                <w:bCs/>
                <w:sz w:val="22"/>
                <w:szCs w:val="22"/>
                <w:lang w:val="de-DE"/>
              </w:rPr>
              <w:t>: WIEDZA O ZAWODACH I RYNKU PRACY</w:t>
            </w:r>
          </w:p>
        </w:tc>
      </w:tr>
      <w:tr w:rsidR="00735CF4" w:rsidTr="00B26907"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rPr>
          <w:trHeight w:val="10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Spotkania </w:t>
            </w:r>
            <w:r>
              <w:rPr>
                <w:sz w:val="22"/>
                <w:szCs w:val="22"/>
              </w:rPr>
              <w:br/>
              <w:t xml:space="preserve">z przedstawicielami różnych </w:t>
            </w:r>
            <w:proofErr w:type="spellStart"/>
            <w:r>
              <w:rPr>
                <w:sz w:val="22"/>
                <w:szCs w:val="22"/>
              </w:rPr>
              <w:t>zawod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(m.in. rodzic jako reprezentant ciekawego zawodu).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 xml:space="preserve">1. Ogłoszenie na zebraniach                                           o prowadzonej w szkole akcji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>zapraszania rodzic</w:t>
            </w:r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w jako przedstawicieli różnych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zawod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 klas</w:t>
            </w: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2284"/>
        </w:trPr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Przeprowadzenie lekcji wychowawczej, spotkania z udziałem gościa w klasie. </w:t>
            </w:r>
          </w:p>
          <w:p w:rsidR="00735CF4" w:rsidRDefault="00B26907">
            <w:pPr>
              <w:pStyle w:val="Standard"/>
              <w:tabs>
                <w:tab w:val="left" w:pos="731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Wywiady, rozmowa kierowana.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(Zaproszeni goście, m.in. policjant, strażak, pielęgniarka, leśnik, prawnik.)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Wizyta w gabinecie pielęgniarki.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Wizyta w bibliotece.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Policja,              Ochotnicza Straż </w:t>
            </w:r>
            <w:proofErr w:type="spellStart"/>
            <w:r>
              <w:rPr>
                <w:sz w:val="22"/>
                <w:szCs w:val="22"/>
              </w:rPr>
              <w:t>Poż</w:t>
            </w:r>
            <w:proofErr w:type="spellEnd"/>
            <w:r>
              <w:rPr>
                <w:sz w:val="22"/>
                <w:szCs w:val="22"/>
                <w:lang w:val="sv-SE"/>
              </w:rPr>
              <w:t xml:space="preserve">arna, </w:t>
            </w:r>
            <w:r>
              <w:rPr>
                <w:sz w:val="22"/>
                <w:szCs w:val="22"/>
              </w:rPr>
              <w:br/>
              <w:t>Ośrodek Zdrowia, Nadleśnictwo Dwukoł</w:t>
            </w:r>
            <w:r w:rsidRPr="00B26907">
              <w:rPr>
                <w:sz w:val="22"/>
                <w:szCs w:val="22"/>
              </w:rPr>
              <w:t>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pt-PT"/>
              </w:rPr>
              <w:t>GBP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 xml:space="preserve">IX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  <w:lang w:val="en-US"/>
              </w:rPr>
              <w:t xml:space="preserve">VI 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687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Default="00735CF4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tabs>
                <w:tab w:val="left" w:pos="854"/>
              </w:tabs>
              <w:spacing w:line="256" w:lineRule="auto"/>
            </w:pPr>
            <w:r>
              <w:rPr>
                <w:sz w:val="22"/>
                <w:szCs w:val="22"/>
              </w:rPr>
              <w:t>Udział w projekcie organizowanym przez ZUS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ZUS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pojęć </w:t>
            </w:r>
            <w:r>
              <w:rPr>
                <w:b/>
                <w:bCs/>
                <w:i/>
                <w:iCs/>
                <w:sz w:val="22"/>
                <w:szCs w:val="22"/>
              </w:rPr>
              <w:t>„praca”, „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zaw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ó</w:t>
            </w:r>
            <w:r>
              <w:rPr>
                <w:b/>
                <w:bCs/>
                <w:i/>
                <w:iCs/>
                <w:sz w:val="22"/>
                <w:szCs w:val="22"/>
              </w:rPr>
              <w:t>d”, „rynek pracy”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1. Podczas zajęć przedmiotowych, udostępnianie informacji o zawodach charakterystycznych dla danego przedmiotu.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nauczyciele przedmiot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XI – VI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2024/ 2025</w:t>
            </w:r>
          </w:p>
          <w:p w:rsidR="00735CF4" w:rsidRDefault="00735CF4">
            <w:pPr>
              <w:pStyle w:val="Standard"/>
              <w:spacing w:line="256" w:lineRule="auto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n-US"/>
              </w:rPr>
              <w:t>IV-VIII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RPr="00B26907" w:rsidTr="00B26907">
        <w:trPr>
          <w:trHeight w:val="75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Informacje dot. podstawowych grup zawodowych.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D97D10">
            <w:pPr>
              <w:pStyle w:val="msonormalcxspdrugie"/>
              <w:numPr>
                <w:ilvl w:val="0"/>
                <w:numId w:val="46"/>
              </w:numPr>
              <w:spacing w:before="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Wycieczki </w:t>
            </w:r>
            <w:proofErr w:type="spellStart"/>
            <w:r>
              <w:rPr>
                <w:sz w:val="22"/>
                <w:szCs w:val="22"/>
              </w:rPr>
              <w:t>zawodoznawcze</w:t>
            </w:r>
            <w:proofErr w:type="spellEnd"/>
            <w:r>
              <w:rPr>
                <w:sz w:val="22"/>
                <w:szCs w:val="22"/>
              </w:rPr>
              <w:t xml:space="preserve"> do zakładu pracy/firmy/sklepu.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Lokalne </w:t>
            </w:r>
            <w:r>
              <w:rPr>
                <w:sz w:val="22"/>
                <w:szCs w:val="22"/>
              </w:rPr>
              <w:br/>
              <w:t>i regionalne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OP,PP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I-II</w:t>
            </w:r>
          </w:p>
          <w:p w:rsidR="00735CF4" w:rsidRPr="00B26907" w:rsidRDefault="00B26907">
            <w:pPr>
              <w:pStyle w:val="Standard"/>
              <w:spacing w:line="25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Pr="00B26907" w:rsidRDefault="00735CF4">
            <w:pPr>
              <w:rPr>
                <w:lang w:val="en-US"/>
              </w:rPr>
            </w:pPr>
          </w:p>
        </w:tc>
      </w:tr>
      <w:tr w:rsidR="00735CF4" w:rsidTr="00B26907">
        <w:trPr>
          <w:trHeight w:val="75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Pr="00B26907" w:rsidRDefault="00735CF4">
            <w:pPr>
              <w:rPr>
                <w:lang w:val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F4" w:rsidRPr="00B26907" w:rsidRDefault="00735CF4">
            <w:pPr>
              <w:rPr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2. Zajęcia warsztatowe                                      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klasach VII i VIII prowadzone </w:t>
            </w:r>
            <w:r>
              <w:rPr>
                <w:sz w:val="22"/>
                <w:szCs w:val="22"/>
              </w:rPr>
              <w:br/>
              <w:t xml:space="preserve">przez pracownika PUP.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Pracownik P P-P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es-ES_tradnl"/>
              </w:rPr>
              <w:t>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Wywiad z pracownikami szkoły.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Wywiad, rozmowa kierowana, giełda pomysłów.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X-XI 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I-II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Spotkanie z absolwentami szkoły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tabs>
                <w:tab w:val="left" w:pos="508"/>
              </w:tabs>
              <w:spacing w:before="0" w:after="0" w:line="256" w:lineRule="auto"/>
            </w:pPr>
            <w:r>
              <w:rPr>
                <w:sz w:val="22"/>
                <w:szCs w:val="22"/>
              </w:rPr>
              <w:t>Pogadanka, wywiad.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Wychowawca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Doradca zawodowy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Pedagog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IV-V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V-VI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e-DE"/>
              </w:rPr>
              <w:t>VII-VIII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MODUŁ: PLANOWANIE PRZYSZŁOŚ</w:t>
            </w:r>
            <w:r>
              <w:rPr>
                <w:b/>
                <w:bCs/>
                <w:sz w:val="22"/>
                <w:szCs w:val="22"/>
                <w:lang w:val="de-DE"/>
              </w:rPr>
              <w:t>CI ZAWODOWEJ</w:t>
            </w:r>
          </w:p>
        </w:tc>
      </w:tr>
      <w:tr w:rsidR="00735CF4" w:rsidTr="00B26907"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rPr>
          <w:trHeight w:val="1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Wprowadzenie pojęcia system edukacji </w:t>
            </w:r>
            <w:r>
              <w:rPr>
                <w:sz w:val="22"/>
                <w:szCs w:val="22"/>
              </w:rPr>
              <w:br/>
              <w:t xml:space="preserve">i informacji dot. szkół ponadpodstawowych </w:t>
            </w:r>
            <w:r>
              <w:rPr>
                <w:sz w:val="22"/>
                <w:szCs w:val="22"/>
              </w:rPr>
              <w:br/>
              <w:t>w regionie.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 xml:space="preserve">1. Konsultacje z rodzicami. </w:t>
            </w:r>
            <w:r>
              <w:rPr>
                <w:sz w:val="22"/>
                <w:szCs w:val="22"/>
              </w:rPr>
              <w:br/>
              <w:t xml:space="preserve">2. Spotkania z przedstawicielami szkół ponadpodstawowych. </w:t>
            </w:r>
            <w:r>
              <w:rPr>
                <w:sz w:val="22"/>
                <w:szCs w:val="22"/>
              </w:rPr>
              <w:br/>
              <w:t>3.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Udostępnianie informatora.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Wychowawcy klas, 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Rodzice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Uczniowie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  <w:lang w:val="it-IT"/>
              </w:rPr>
              <w:t>Wolontariat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Praca w grupie, zespołowa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 szkolny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Opiekun 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Koło wolontariatu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Cała społeczność szkolna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4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Udział w Targach Edukacji, Pracy i Kariery oraz dniach </w:t>
            </w:r>
            <w:r>
              <w:rPr>
                <w:rFonts w:ascii="Times New Roman" w:hAnsi="Times New Roman"/>
              </w:rPr>
              <w:lastRenderedPageBreak/>
              <w:t>otwartych szkół ponadpodstawowych.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lastRenderedPageBreak/>
              <w:t>Wyjścia zorganizowane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koordynator doradztwa zawodowego – Karolina </w:t>
            </w:r>
            <w:proofErr w:type="spellStart"/>
            <w:r>
              <w:rPr>
                <w:rFonts w:ascii="Times New Roman" w:hAnsi="Times New Roman"/>
              </w:rPr>
              <w:t>Balzam</w:t>
            </w:r>
            <w:proofErr w:type="spellEnd"/>
            <w:r>
              <w:rPr>
                <w:rFonts w:ascii="Times New Roman" w:hAnsi="Times New Roman"/>
              </w:rPr>
              <w:t>-Siejkowska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fr-FR"/>
              </w:rPr>
              <w:t>PUP, O</w:t>
            </w:r>
            <w:r>
              <w:rPr>
                <w:rFonts w:ascii="Times New Roman" w:hAnsi="Times New Roman"/>
              </w:rPr>
              <w:t>środki Kariery, firmy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msonormalcxspdrugie"/>
              <w:spacing w:before="0" w:after="0" w:line="256" w:lineRule="auto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roofErr w:type="spellStart"/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</w:t>
            </w:r>
            <w:proofErr w:type="spellEnd"/>
            <w:r>
              <w:rPr>
                <w:rFonts w:ascii="Times New Roman" w:hAnsi="Times New Roman"/>
              </w:rPr>
              <w:t xml:space="preserve"> i zorganizowanie wejścia do szkoły przedstawicielom szkół  ponadpodstawowych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Promocja </w:t>
            </w:r>
            <w:proofErr w:type="spellStart"/>
            <w:r>
              <w:rPr>
                <w:rFonts w:ascii="Times New Roman" w:hAnsi="Times New Roman"/>
              </w:rPr>
              <w:t>kierunk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kształcenia</w:t>
            </w:r>
          </w:p>
          <w:p w:rsidR="00735CF4" w:rsidRDefault="00B26907">
            <w:r>
              <w:rPr>
                <w:rFonts w:ascii="Times New Roman" w:hAnsi="Times New Roman"/>
              </w:rPr>
              <w:t>Spotkania z przedstawicielami szkół ponadpodstawowych.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Dyrektor szkoł</w:t>
            </w:r>
            <w:r w:rsidRPr="00B26907">
              <w:rPr>
                <w:rFonts w:ascii="Times New Roman" w:hAnsi="Times New Roman"/>
              </w:rPr>
              <w:t>y,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doradca zawodowy, pracownicy szkół ponadpodstawowych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Szkoły ponadpodstawowe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da-DK"/>
              </w:rPr>
              <w:t>IV 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Kl. VIII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4. Koordynowanie działalności informacyjno-doradczej prowadzonej przez szkołę.</w:t>
            </w:r>
          </w:p>
        </w:tc>
      </w:tr>
      <w:tr w:rsidR="00735CF4" w:rsidTr="00B26907"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rPr>
          <w:trHeight w:val="7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Stała kontrola prawidłowości przebiegu zadań.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 w:rsidP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1.Sprawozdanie z realizacji zadań.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</w:t>
            </w:r>
            <w:proofErr w:type="spellStart"/>
            <w:r>
              <w:rPr>
                <w:sz w:val="22"/>
                <w:szCs w:val="22"/>
              </w:rPr>
              <w:t>szkoł</w:t>
            </w:r>
            <w:proofErr w:type="spellEnd"/>
            <w:r>
              <w:rPr>
                <w:sz w:val="22"/>
                <w:szCs w:val="22"/>
                <w:lang w:val="en-US"/>
              </w:rPr>
              <w:t>y,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Raz  w roku szkolnym 2024/2025.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77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Prowadzanie zakładki na stronie internetowej szkoły Doradztwo Zawodowe.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1.Umieszczenie dokumentu WSDZ na stronie internetowej szkoły.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 xml:space="preserve">2. Umieszczanie notatek  </w:t>
            </w:r>
            <w:r>
              <w:rPr>
                <w:sz w:val="22"/>
                <w:szCs w:val="22"/>
              </w:rPr>
              <w:br/>
              <w:t xml:space="preserve">z realizacji zadań prowadzonych przez szkołę oraz informacji </w:t>
            </w:r>
            <w:r>
              <w:rPr>
                <w:sz w:val="22"/>
                <w:szCs w:val="22"/>
              </w:rPr>
              <w:br/>
              <w:t xml:space="preserve"> o zajęciach dodatkowych realizowanych na terenie 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Doradca zawodowy, nauczyciele, informatyk.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  <w:lang w:val="da-DK"/>
              </w:rPr>
              <w:t>Internet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jc w:val="center"/>
            </w:pPr>
            <w:r>
              <w:rPr>
                <w:sz w:val="22"/>
                <w:szCs w:val="22"/>
              </w:rPr>
              <w:t>wszyscy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>
        <w:trPr>
          <w:trHeight w:val="241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Obszar 5. Współpraca z innymi nauczycielami w tworzeniu i zapewnieniu ciągłości działań w zakresie doradztwa edukacyjno-zawodowego.</w:t>
            </w:r>
          </w:p>
        </w:tc>
      </w:tr>
      <w:tr w:rsidR="00735CF4" w:rsidTr="00B26907">
        <w:trPr>
          <w:trHeight w:val="4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 xml:space="preserve">Działania/tematyka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Metody 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Osoby odpowiedzialne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Podmioty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Czas realizacji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Oddziały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b/>
                <w:bCs/>
                <w:sz w:val="22"/>
                <w:szCs w:val="22"/>
              </w:rPr>
              <w:t>Monitoring</w:t>
            </w:r>
          </w:p>
        </w:tc>
      </w:tr>
      <w:tr w:rsidR="00735CF4" w:rsidTr="00B26907">
        <w:trPr>
          <w:trHeight w:val="12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Konsultacje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Punkty konsultacyjne, grupy wsparcia dla nauczycieli.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before="48" w:line="256" w:lineRule="auto"/>
            </w:pPr>
            <w:r>
              <w:rPr>
                <w:sz w:val="22"/>
                <w:szCs w:val="22"/>
              </w:rPr>
              <w:t>Doradca zawodowy  Pedagog szkolny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PP-P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</w:t>
            </w:r>
          </w:p>
          <w:p w:rsidR="00735CF4" w:rsidRDefault="00B26907">
            <w:pPr>
              <w:pStyle w:val="Standard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PUP</w:t>
            </w:r>
          </w:p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Warsztaty e-learning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IX-VI 2024/2025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5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roofErr w:type="spellStart"/>
            <w:r>
              <w:rPr>
                <w:rFonts w:ascii="Times New Roman" w:hAnsi="Times New Roman"/>
                <w:lang w:val="de-DE"/>
              </w:rPr>
              <w:t>Umo</w:t>
            </w:r>
            <w:r>
              <w:rPr>
                <w:rFonts w:ascii="Times New Roman" w:hAnsi="Times New Roman"/>
              </w:rPr>
              <w:t>żliwienie</w:t>
            </w:r>
            <w:proofErr w:type="spellEnd"/>
            <w:r>
              <w:rPr>
                <w:rFonts w:ascii="Times New Roman" w:hAnsi="Times New Roman"/>
              </w:rPr>
              <w:t xml:space="preserve"> korzystania nauczycielom ze szkoleń</w:t>
            </w:r>
            <w:r>
              <w:rPr>
                <w:rFonts w:ascii="Times New Roman" w:hAnsi="Times New Roman"/>
                <w:lang w:val="it-IT"/>
              </w:rPr>
              <w:t>, seminari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 </w:t>
            </w:r>
            <w:proofErr w:type="spellStart"/>
            <w:r>
              <w:rPr>
                <w:rFonts w:ascii="Times New Roman" w:hAnsi="Times New Roman"/>
              </w:rPr>
              <w:t>organizo-wanych</w:t>
            </w:r>
            <w:proofErr w:type="spellEnd"/>
            <w:r>
              <w:rPr>
                <w:rFonts w:ascii="Times New Roman" w:hAnsi="Times New Roman"/>
              </w:rPr>
              <w:t xml:space="preserve"> przez osoby, instytucje edukacyjne, rynku pracy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Spotkania konsultacyjne, szkolenia, warsztaty, seminaria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Dyrektor szkoły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PODN Mława, CDN </w:t>
            </w:r>
            <w:proofErr w:type="spellStart"/>
            <w:r>
              <w:rPr>
                <w:rFonts w:ascii="Times New Roman" w:hAnsi="Times New Roman"/>
              </w:rPr>
              <w:t>Ciechan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w, Sieć </w:t>
            </w:r>
            <w:proofErr w:type="spellStart"/>
            <w:r>
              <w:rPr>
                <w:rFonts w:ascii="Times New Roman" w:hAnsi="Times New Roman"/>
              </w:rPr>
              <w:t>współ</w:t>
            </w:r>
            <w:proofErr w:type="spellEnd"/>
            <w:r>
              <w:rPr>
                <w:rFonts w:ascii="Times New Roman" w:hAnsi="Times New Roman"/>
              </w:rPr>
              <w:t>-pracy w PP-P, PUP i inne.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Cały rok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Wg potrzeb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  <w:tr w:rsidR="00735CF4" w:rsidTr="00B26907">
        <w:trPr>
          <w:trHeight w:val="15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Szkolenie nauczycieli :„Jak wdrażać Program realizacji działań WSDZ w szkole podstawowej?”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>Spotkanie warsztatowe w zespołach nauczycielskich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</w:rPr>
              <w:t xml:space="preserve">Doradca zawodowy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r>
              <w:rPr>
                <w:rFonts w:ascii="Times New Roman" w:hAnsi="Times New Roman"/>
                <w:lang w:val="nl-NL"/>
              </w:rPr>
              <w:t>PUP, WUP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B26907">
            <w:pPr>
              <w:pStyle w:val="Standard"/>
              <w:spacing w:line="256" w:lineRule="auto"/>
            </w:pPr>
            <w:r>
              <w:rPr>
                <w:sz w:val="22"/>
                <w:szCs w:val="22"/>
              </w:rPr>
              <w:t>realizujący WSDZ           n-le, pielę-</w:t>
            </w:r>
            <w:proofErr w:type="spellStart"/>
            <w:r>
              <w:rPr>
                <w:sz w:val="22"/>
                <w:szCs w:val="22"/>
              </w:rPr>
              <w:t>niarka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CF4" w:rsidRDefault="00735CF4"/>
        </w:tc>
      </w:tr>
    </w:tbl>
    <w:p w:rsidR="00735CF4" w:rsidRDefault="00735CF4">
      <w:pPr>
        <w:pStyle w:val="Standard"/>
        <w:rPr>
          <w:sz w:val="22"/>
          <w:szCs w:val="22"/>
        </w:rPr>
      </w:pPr>
    </w:p>
    <w:p w:rsidR="00735CF4" w:rsidRDefault="00B269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Tematy zajęć zawierają</w:t>
      </w:r>
      <w:r>
        <w:rPr>
          <w:rFonts w:ascii="Times New Roman" w:hAnsi="Times New Roman"/>
          <w:lang w:val="fr-FR"/>
        </w:rPr>
        <w:t>ce TRE</w:t>
      </w:r>
      <w:r>
        <w:rPr>
          <w:rFonts w:ascii="Times New Roman" w:hAnsi="Times New Roman"/>
        </w:rPr>
        <w:t xml:space="preserve">ŚCI PROGRAMOWE Z ZAKRESU DORADZTWA ZAWODOWEGO (DZ) </w:t>
      </w:r>
      <w:r>
        <w:rPr>
          <w:rFonts w:ascii="Times New Roman" w:hAnsi="Times New Roman"/>
          <w:sz w:val="16"/>
          <w:szCs w:val="16"/>
        </w:rPr>
        <w:t>(Rozporządzenie w sprawie doradztwa zawodowego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z dnia 12 lutego 2019 r. poz.325) </w:t>
      </w:r>
      <w:r>
        <w:rPr>
          <w:rFonts w:ascii="Times New Roman" w:hAnsi="Times New Roman"/>
        </w:rPr>
        <w:t xml:space="preserve">wyodrębnione z podstawy programowej realizowanej na obowiązkowych zajęciach edukacyjnych z zakresu kształcenia </w:t>
      </w:r>
      <w:proofErr w:type="spellStart"/>
      <w:r>
        <w:rPr>
          <w:rFonts w:ascii="Times New Roman" w:hAnsi="Times New Roman"/>
        </w:rPr>
        <w:t>og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lnego</w:t>
      </w:r>
      <w:proofErr w:type="spellEnd"/>
      <w:r>
        <w:rPr>
          <w:rFonts w:ascii="Times New Roman" w:hAnsi="Times New Roman"/>
        </w:rPr>
        <w:t xml:space="preserve"> – nauczyciele realizują na zajęciach z </w:t>
      </w:r>
      <w:proofErr w:type="spellStart"/>
      <w:r>
        <w:rPr>
          <w:rFonts w:ascii="Times New Roman" w:hAnsi="Times New Roman"/>
        </w:rPr>
        <w:t>poszczeg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lnych</w:t>
      </w:r>
      <w:proofErr w:type="spellEnd"/>
      <w:r>
        <w:rPr>
          <w:rFonts w:ascii="Times New Roman" w:hAnsi="Times New Roman"/>
        </w:rPr>
        <w:t xml:space="preserve"> przedmiot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(informacje dotyczące realizacji znajdują się w dzienniku e-</w:t>
      </w:r>
      <w:proofErr w:type="spellStart"/>
      <w:r>
        <w:rPr>
          <w:rFonts w:ascii="Times New Roman" w:hAnsi="Times New Roman"/>
        </w:rPr>
        <w:t>librus</w:t>
      </w:r>
      <w:proofErr w:type="spellEnd"/>
      <w:r>
        <w:rPr>
          <w:rFonts w:ascii="Times New Roman" w:hAnsi="Times New Roman"/>
        </w:rPr>
        <w:t xml:space="preserve">).  </w:t>
      </w:r>
    </w:p>
    <w:p w:rsidR="00735CF4" w:rsidRDefault="00B2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u w:val="single"/>
        </w:rPr>
        <w:t>Zaplanowane działania mogą ulec modyfikacji, biorąc pod uwagę zapotrzebowanie adresat</w:t>
      </w:r>
      <w:r>
        <w:rPr>
          <w:rFonts w:ascii="Times New Roman" w:hAnsi="Times New Roman"/>
          <w:u w:val="single"/>
          <w:lang w:val="es-ES_tradnl"/>
        </w:rPr>
        <w:t>ó</w:t>
      </w:r>
      <w:r>
        <w:rPr>
          <w:rFonts w:ascii="Times New Roman" w:hAnsi="Times New Roman"/>
          <w:u w:val="single"/>
        </w:rPr>
        <w:t>w WSDZ –</w:t>
      </w:r>
      <w:proofErr w:type="spellStart"/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  <w:sz w:val="24"/>
          <w:szCs w:val="24"/>
          <w:u w:val="single"/>
        </w:rPr>
        <w:t>czni</w:t>
      </w:r>
      <w:proofErr w:type="spellEnd"/>
      <w:r>
        <w:rPr>
          <w:rFonts w:ascii="Times New Roman" w:hAnsi="Times New Roman"/>
          <w:sz w:val="24"/>
          <w:szCs w:val="24"/>
          <w:u w:val="single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</w:rPr>
        <w:t>, rodzic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i nauczycieli. </w:t>
      </w:r>
    </w:p>
    <w:p w:rsidR="00735CF4" w:rsidRDefault="00B269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III</w:t>
      </w:r>
    </w:p>
    <w:p w:rsidR="00735CF4" w:rsidRDefault="00B26907" w:rsidP="00D97D10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Monitoring i ewaluacja Programu realizacji Doradztwa Zawodowego</w:t>
      </w:r>
    </w:p>
    <w:p w:rsidR="00735CF4" w:rsidRDefault="00B2690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monitoring „Programu realizacji doradztwa zawodowego uwzględniającego WSDZ” odpowiada bezpośrednio doradca zawodowy w Szkole Podstawowej im. Króla Władysława Łokietka w Uniszkach Zawadzkich, </w:t>
      </w:r>
      <w:proofErr w:type="spellStart"/>
      <w:r>
        <w:rPr>
          <w:rFonts w:ascii="Times New Roman" w:hAnsi="Times New Roman"/>
          <w:sz w:val="24"/>
          <w:szCs w:val="24"/>
        </w:rPr>
        <w:t>kt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ry</w:t>
      </w:r>
      <w:proofErr w:type="spellEnd"/>
      <w:r>
        <w:rPr>
          <w:rFonts w:ascii="Times New Roman" w:hAnsi="Times New Roman"/>
          <w:sz w:val="24"/>
          <w:szCs w:val="24"/>
        </w:rPr>
        <w:t xml:space="preserve"> na bieżąco monitoruje realizację działań i prowadzi rejestr uwag co do ich realizacji.</w:t>
      </w:r>
    </w:p>
    <w:p w:rsidR="00735CF4" w:rsidRDefault="00735C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B2690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Przyjęte metody: analiza dokumentacji, badania ankietowe. Ewaluacja jest prowadzona co roku lub pod koniec cyklu kształcenia.</w:t>
      </w:r>
    </w:p>
    <w:p w:rsidR="00735CF4" w:rsidRDefault="00735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735C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5CF4" w:rsidRDefault="00B26907" w:rsidP="00D97D10">
      <w:pPr>
        <w:numPr>
          <w:ilvl w:val="0"/>
          <w:numId w:val="48"/>
        </w:numPr>
        <w:spacing w:after="0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Słownik pojęć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Działania związane z doradztwem zawodowym </w:t>
      </w:r>
      <w:r>
        <w:rPr>
          <w:rFonts w:ascii="Times New Roman" w:hAnsi="Times New Roman"/>
          <w:u w:color="000000"/>
        </w:rPr>
        <w:t>– ogół zaplanowanych i systematycznych działań podejmowanych przez przedszkole, szkołę lub plac</w:t>
      </w:r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wkę</w:t>
      </w:r>
      <w:proofErr w:type="spellEnd"/>
      <w:r>
        <w:rPr>
          <w:rFonts w:ascii="Times New Roman" w:hAnsi="Times New Roman"/>
          <w:u w:color="000000"/>
        </w:rPr>
        <w:t xml:space="preserve">, </w:t>
      </w:r>
      <w:proofErr w:type="spellStart"/>
      <w:r>
        <w:rPr>
          <w:rFonts w:ascii="Times New Roman" w:hAnsi="Times New Roman"/>
          <w:u w:color="000000"/>
        </w:rPr>
        <w:t>kt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rych</w:t>
      </w:r>
      <w:proofErr w:type="spellEnd"/>
      <w:r>
        <w:rPr>
          <w:rFonts w:ascii="Times New Roman" w:hAnsi="Times New Roman"/>
          <w:u w:color="000000"/>
        </w:rPr>
        <w:t xml:space="preserve"> celem jest przygotowanie i wspieranie 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</w:t>
      </w:r>
      <w:proofErr w:type="spellStart"/>
      <w:r>
        <w:rPr>
          <w:rFonts w:ascii="Times New Roman" w:hAnsi="Times New Roman"/>
          <w:u w:color="000000"/>
        </w:rPr>
        <w:t>w</w:t>
      </w:r>
      <w:proofErr w:type="spellEnd"/>
      <w:r>
        <w:rPr>
          <w:rFonts w:ascii="Times New Roman" w:hAnsi="Times New Roman"/>
          <w:u w:color="000000"/>
        </w:rPr>
        <w:t xml:space="preserve"> podejmowaniu decyzji edukacyjnych i zawodowych. Działania te obejmują m.in. zajęcia z zakresu doradztwa zawodowego, zajęcia związane z wyborem kierunku kształcenia i zawodu, działania skierowane do rodzic</w:t>
      </w:r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i nauczycieli, współpracę z otoczeniem społeczno-gospodarczym.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Zajęcia z zakresu doradztwa zawodowego </w:t>
      </w:r>
      <w:r>
        <w:rPr>
          <w:rFonts w:ascii="Times New Roman" w:hAnsi="Times New Roman"/>
          <w:u w:color="000000"/>
        </w:rPr>
        <w:t>– zajęcia grupowe organizowane dla 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klasy VII i VIII szkoły podstawowej, branżowej szkoły I stopnia, liceum </w:t>
      </w:r>
      <w:proofErr w:type="spellStart"/>
      <w:r>
        <w:rPr>
          <w:rFonts w:ascii="Times New Roman" w:hAnsi="Times New Roman"/>
          <w:u w:color="000000"/>
        </w:rPr>
        <w:t>og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proofErr w:type="spellStart"/>
      <w:r>
        <w:rPr>
          <w:rFonts w:ascii="Times New Roman" w:hAnsi="Times New Roman"/>
          <w:u w:color="000000"/>
        </w:rPr>
        <w:t>lnokształcącego</w:t>
      </w:r>
      <w:proofErr w:type="spellEnd"/>
      <w:r>
        <w:rPr>
          <w:rFonts w:ascii="Times New Roman" w:hAnsi="Times New Roman"/>
          <w:u w:color="000000"/>
        </w:rPr>
        <w:t xml:space="preserve"> i technikum</w:t>
      </w:r>
      <w:r w:rsidR="0085148D">
        <w:rPr>
          <w:rFonts w:ascii="Times New Roman" w:hAnsi="Times New Roman"/>
          <w:u w:color="000000"/>
        </w:rPr>
        <w:t xml:space="preserve">. </w:t>
      </w:r>
      <w:r>
        <w:rPr>
          <w:rFonts w:ascii="Times New Roman" w:hAnsi="Times New Roman"/>
          <w:u w:color="000000"/>
        </w:rPr>
        <w:t xml:space="preserve"> </w:t>
      </w:r>
    </w:p>
    <w:p w:rsidR="00735CF4" w:rsidRPr="0085148D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 w:rsidRPr="0085148D">
        <w:rPr>
          <w:rFonts w:ascii="Times New Roman" w:hAnsi="Times New Roman"/>
          <w:b/>
          <w:bCs/>
          <w:u w:color="000000"/>
        </w:rPr>
        <w:t xml:space="preserve">Zajęcia związane z wyborem kierunku kształcenia i zawodu </w:t>
      </w:r>
      <w:r w:rsidRPr="0085148D">
        <w:rPr>
          <w:rFonts w:ascii="Times New Roman" w:hAnsi="Times New Roman"/>
          <w:u w:color="000000"/>
        </w:rPr>
        <w:t xml:space="preserve">– zajęcia indywidualne i grupowe prowadzone w ramach pomocy psychologiczno-pedagogicznej </w:t>
      </w:r>
      <w:r w:rsidR="0085148D">
        <w:rPr>
          <w:rFonts w:ascii="Times New Roman" w:hAnsi="Times New Roman"/>
          <w:u w:color="000000"/>
        </w:rPr>
        <w:t>.</w:t>
      </w:r>
      <w:r w:rsidRPr="0085148D">
        <w:rPr>
          <w:rFonts w:ascii="Times New Roman" w:hAnsi="Times New Roman"/>
          <w:b/>
          <w:bCs/>
          <w:u w:color="000000"/>
        </w:rPr>
        <w:t xml:space="preserve">Preorientacja zawodowa </w:t>
      </w:r>
      <w:r w:rsidRPr="0085148D">
        <w:rPr>
          <w:rFonts w:ascii="Times New Roman" w:hAnsi="Times New Roman"/>
          <w:u w:color="000000"/>
        </w:rPr>
        <w:t>– ogół działań o charakterze wychowawczym, podejmowanych przez nauczycieli   i rodzic</w:t>
      </w:r>
      <w:r w:rsidRPr="0085148D">
        <w:rPr>
          <w:rFonts w:ascii="Times New Roman" w:hAnsi="Times New Roman"/>
          <w:u w:color="000000"/>
          <w:lang w:val="es-ES_tradnl"/>
        </w:rPr>
        <w:t>ó</w:t>
      </w:r>
      <w:r w:rsidRPr="0085148D">
        <w:rPr>
          <w:rFonts w:ascii="Times New Roman" w:hAnsi="Times New Roman"/>
          <w:u w:color="000000"/>
        </w:rPr>
        <w:t xml:space="preserve">w, ukierunkowanych na zbliżanie dzieci w wieku przedszkolnym do środowiska pracy.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Orientacja zawodowa </w:t>
      </w:r>
      <w:r>
        <w:rPr>
          <w:rFonts w:ascii="Times New Roman" w:hAnsi="Times New Roman"/>
          <w:u w:color="000000"/>
        </w:rPr>
        <w:t xml:space="preserve">– ogół działań o charakterze dydaktyczno-wychowawczym ukierunkowanych na kształtowanie u 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klas I–IV szkoły podstawowej pozytywnych i proaktywnych postaw wobec pracy i edukacji poprzez poznawanie i rozwijanie własnych </w:t>
      </w:r>
      <w:proofErr w:type="spellStart"/>
      <w:r>
        <w:rPr>
          <w:rFonts w:ascii="Times New Roman" w:hAnsi="Times New Roman"/>
          <w:u w:color="000000"/>
        </w:rPr>
        <w:t>zasob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oraz nabywanie wiedzy na temat </w:t>
      </w:r>
      <w:proofErr w:type="spellStart"/>
      <w:r>
        <w:rPr>
          <w:rFonts w:ascii="Times New Roman" w:hAnsi="Times New Roman"/>
          <w:u w:color="000000"/>
        </w:rPr>
        <w:t>zawod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i rynku pracy.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Doradztwo zawodowe </w:t>
      </w:r>
      <w:r>
        <w:rPr>
          <w:rFonts w:ascii="Times New Roman" w:hAnsi="Times New Roman"/>
          <w:u w:color="000000"/>
        </w:rPr>
        <w:t xml:space="preserve">– uporządkowane i zaplanowane działania mające na celu wspieranie </w:t>
      </w:r>
      <w:proofErr w:type="spellStart"/>
      <w:r>
        <w:rPr>
          <w:rFonts w:ascii="Times New Roman" w:hAnsi="Times New Roman"/>
          <w:u w:color="000000"/>
        </w:rPr>
        <w:t>uczni</w:t>
      </w:r>
      <w:proofErr w:type="spellEnd"/>
      <w:r>
        <w:rPr>
          <w:rFonts w:ascii="Times New Roman" w:hAnsi="Times New Roman"/>
          <w:u w:color="000000"/>
          <w:lang w:val="es-ES_tradnl"/>
        </w:rPr>
        <w:t>ó</w:t>
      </w:r>
      <w:r>
        <w:rPr>
          <w:rFonts w:ascii="Times New Roman" w:hAnsi="Times New Roman"/>
          <w:u w:color="000000"/>
        </w:rPr>
        <w:t xml:space="preserve">w klas I–VIII szkoły podstawowej i szkół ponadpodstawowych w procesie świadomego i samodzielnego podejmowania decyzji edukacyjnych, a także zawodowych. </w:t>
      </w:r>
    </w:p>
    <w:p w:rsidR="00735CF4" w:rsidRDefault="00B26907" w:rsidP="00D97D10">
      <w:pPr>
        <w:pStyle w:val="Domylne"/>
        <w:numPr>
          <w:ilvl w:val="0"/>
          <w:numId w:val="50"/>
        </w:numPr>
        <w:spacing w:before="0" w:after="160" w:line="241" w:lineRule="atLeast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Uczeń </w:t>
      </w:r>
      <w:r>
        <w:rPr>
          <w:rFonts w:ascii="Times New Roman" w:hAnsi="Times New Roman"/>
          <w:u w:color="000000"/>
        </w:rPr>
        <w:t xml:space="preserve">– dziecko (na etapie wychowania przedszkolnego), uczeń (na etapie szkoły podstawowej, szkoły ponadpodstawowej z wyłączeniem szkoły policealnej), słuchacz (w szkole policealnej). </w:t>
      </w:r>
    </w:p>
    <w:p w:rsidR="00735CF4" w:rsidRDefault="00B26907" w:rsidP="00D97D10">
      <w:pPr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Wewnątrzszkolny system doradztwa zawodowego (WSDZ)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 celowe, uporządkowane i wzajemnie powiązane działania związane z doradztwem zawodowym podejmowane przez daną szkołę lub plac</w:t>
      </w:r>
      <w:r>
        <w:rPr>
          <w:rFonts w:ascii="Times New Roman" w:hAnsi="Times New Roman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wkę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735CF4" w:rsidRDefault="00735CF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735CF4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52" w:rsidRDefault="00BB0852">
      <w:pPr>
        <w:spacing w:after="0" w:line="240" w:lineRule="auto"/>
      </w:pPr>
      <w:r>
        <w:separator/>
      </w:r>
    </w:p>
  </w:endnote>
  <w:endnote w:type="continuationSeparator" w:id="0">
    <w:p w:rsidR="00BB0852" w:rsidRDefault="00BB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07" w:rsidRDefault="00B2690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52" w:rsidRDefault="00BB0852">
      <w:pPr>
        <w:spacing w:after="0" w:line="240" w:lineRule="auto"/>
      </w:pPr>
      <w:r>
        <w:separator/>
      </w:r>
    </w:p>
  </w:footnote>
  <w:footnote w:type="continuationSeparator" w:id="0">
    <w:p w:rsidR="00BB0852" w:rsidRDefault="00BB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907" w:rsidRDefault="00B269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937"/>
    <w:multiLevelType w:val="hybridMultilevel"/>
    <w:tmpl w:val="2CB8E536"/>
    <w:styleLink w:val="Zaimportowanystyl4"/>
    <w:lvl w:ilvl="0" w:tplc="DAF0CF34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30A06E">
      <w:start w:val="1"/>
      <w:numFmt w:val="decimal"/>
      <w:lvlText w:val="%2)"/>
      <w:lvlJc w:val="left"/>
      <w:pPr>
        <w:ind w:left="81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42BFE4">
      <w:start w:val="1"/>
      <w:numFmt w:val="lowerRoman"/>
      <w:lvlText w:val="%3."/>
      <w:lvlJc w:val="left"/>
      <w:pPr>
        <w:ind w:left="117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CAA208">
      <w:start w:val="1"/>
      <w:numFmt w:val="decimal"/>
      <w:lvlText w:val="%4."/>
      <w:lvlJc w:val="left"/>
      <w:pPr>
        <w:ind w:left="189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4D1C8">
      <w:start w:val="1"/>
      <w:numFmt w:val="lowerLetter"/>
      <w:lvlText w:val="%5."/>
      <w:lvlJc w:val="left"/>
      <w:pPr>
        <w:ind w:left="261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4CFF4">
      <w:start w:val="1"/>
      <w:numFmt w:val="lowerRoman"/>
      <w:lvlText w:val="%6."/>
      <w:lvlJc w:val="left"/>
      <w:pPr>
        <w:ind w:left="333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EA53A">
      <w:start w:val="1"/>
      <w:numFmt w:val="decimal"/>
      <w:lvlText w:val="%7."/>
      <w:lvlJc w:val="left"/>
      <w:pPr>
        <w:ind w:left="405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A0854">
      <w:start w:val="1"/>
      <w:numFmt w:val="lowerLetter"/>
      <w:lvlText w:val="%8."/>
      <w:lvlJc w:val="left"/>
      <w:pPr>
        <w:ind w:left="477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BC6158">
      <w:start w:val="1"/>
      <w:numFmt w:val="lowerRoman"/>
      <w:lvlText w:val="%9."/>
      <w:lvlJc w:val="left"/>
      <w:pPr>
        <w:ind w:left="549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3B7C29"/>
    <w:multiLevelType w:val="hybridMultilevel"/>
    <w:tmpl w:val="A670B778"/>
    <w:numStyleLink w:val="Zaimportowanystyl7"/>
  </w:abstractNum>
  <w:abstractNum w:abstractNumId="2" w15:restartNumberingAfterBreak="0">
    <w:nsid w:val="0A8A7388"/>
    <w:multiLevelType w:val="multilevel"/>
    <w:tmpl w:val="06E0403C"/>
    <w:styleLink w:val="Zaimportowany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514E59"/>
    <w:multiLevelType w:val="multilevel"/>
    <w:tmpl w:val="C79C2928"/>
    <w:styleLink w:val="Zaimportowanystyl16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060161"/>
    <w:multiLevelType w:val="multilevel"/>
    <w:tmpl w:val="FF38B116"/>
    <w:numStyleLink w:val="Zaimportowanystyl3"/>
  </w:abstractNum>
  <w:abstractNum w:abstractNumId="5" w15:restartNumberingAfterBreak="0">
    <w:nsid w:val="0C775323"/>
    <w:multiLevelType w:val="hybridMultilevel"/>
    <w:tmpl w:val="D1DED3D2"/>
    <w:numStyleLink w:val="Zaimportowanystyl21"/>
  </w:abstractNum>
  <w:abstractNum w:abstractNumId="6" w15:restartNumberingAfterBreak="0">
    <w:nsid w:val="0DF94E2D"/>
    <w:multiLevelType w:val="multilevel"/>
    <w:tmpl w:val="C79C2928"/>
    <w:numStyleLink w:val="Zaimportowanystyl16"/>
  </w:abstractNum>
  <w:abstractNum w:abstractNumId="7" w15:restartNumberingAfterBreak="0">
    <w:nsid w:val="173213B5"/>
    <w:multiLevelType w:val="hybridMultilevel"/>
    <w:tmpl w:val="42F64C48"/>
    <w:numStyleLink w:val="Zaimportowanystyl13"/>
  </w:abstractNum>
  <w:abstractNum w:abstractNumId="8" w15:restartNumberingAfterBreak="0">
    <w:nsid w:val="1AC116A5"/>
    <w:multiLevelType w:val="multilevel"/>
    <w:tmpl w:val="566CE546"/>
    <w:styleLink w:val="Zaimportowanystyl18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EE7E46"/>
    <w:multiLevelType w:val="multilevel"/>
    <w:tmpl w:val="D8F6110C"/>
    <w:numStyleLink w:val="Zaimportowanystyl2"/>
  </w:abstractNum>
  <w:abstractNum w:abstractNumId="10" w15:restartNumberingAfterBreak="0">
    <w:nsid w:val="1E567EC3"/>
    <w:multiLevelType w:val="multilevel"/>
    <w:tmpl w:val="4176B41C"/>
    <w:styleLink w:val="Zaimportowanystyl1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597E00"/>
    <w:multiLevelType w:val="multilevel"/>
    <w:tmpl w:val="4176B41C"/>
    <w:numStyleLink w:val="Zaimportowanystyl14"/>
  </w:abstractNum>
  <w:abstractNum w:abstractNumId="12" w15:restartNumberingAfterBreak="0">
    <w:nsid w:val="21D349A0"/>
    <w:multiLevelType w:val="hybridMultilevel"/>
    <w:tmpl w:val="F6409D20"/>
    <w:numStyleLink w:val="Zaimportowanystyl20"/>
  </w:abstractNum>
  <w:abstractNum w:abstractNumId="13" w15:restartNumberingAfterBreak="0">
    <w:nsid w:val="23A10869"/>
    <w:multiLevelType w:val="hybridMultilevel"/>
    <w:tmpl w:val="4B5200CA"/>
    <w:numStyleLink w:val="Zaimportowanystyl10"/>
  </w:abstractNum>
  <w:abstractNum w:abstractNumId="14" w15:restartNumberingAfterBreak="0">
    <w:nsid w:val="250A335E"/>
    <w:multiLevelType w:val="hybridMultilevel"/>
    <w:tmpl w:val="D1DED3D2"/>
    <w:styleLink w:val="Zaimportowanystyl21"/>
    <w:lvl w:ilvl="0" w:tplc="AEB26836">
      <w:start w:val="1"/>
      <w:numFmt w:val="bullet"/>
      <w:lvlText w:val="·"/>
      <w:lvlJc w:val="left"/>
      <w:pPr>
        <w:ind w:left="70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E7CBA">
      <w:start w:val="1"/>
      <w:numFmt w:val="bullet"/>
      <w:lvlText w:val="o"/>
      <w:lvlJc w:val="left"/>
      <w:pPr>
        <w:ind w:left="142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A6EFA">
      <w:start w:val="1"/>
      <w:numFmt w:val="bullet"/>
      <w:lvlText w:val="▪"/>
      <w:lvlJc w:val="left"/>
      <w:pPr>
        <w:ind w:left="214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AC038">
      <w:start w:val="1"/>
      <w:numFmt w:val="bullet"/>
      <w:lvlText w:val="·"/>
      <w:lvlJc w:val="left"/>
      <w:pPr>
        <w:ind w:left="286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286F8">
      <w:start w:val="1"/>
      <w:numFmt w:val="bullet"/>
      <w:lvlText w:val="o"/>
      <w:lvlJc w:val="left"/>
      <w:pPr>
        <w:ind w:left="358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482C4">
      <w:start w:val="1"/>
      <w:numFmt w:val="bullet"/>
      <w:lvlText w:val="▪"/>
      <w:lvlJc w:val="left"/>
      <w:pPr>
        <w:ind w:left="430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E08AE">
      <w:start w:val="1"/>
      <w:numFmt w:val="bullet"/>
      <w:lvlText w:val="·"/>
      <w:lvlJc w:val="left"/>
      <w:pPr>
        <w:ind w:left="5029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DE81B6">
      <w:start w:val="1"/>
      <w:numFmt w:val="bullet"/>
      <w:lvlText w:val="o"/>
      <w:lvlJc w:val="left"/>
      <w:pPr>
        <w:ind w:left="574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68C9B4">
      <w:start w:val="1"/>
      <w:numFmt w:val="bullet"/>
      <w:lvlText w:val="▪"/>
      <w:lvlJc w:val="left"/>
      <w:pPr>
        <w:ind w:left="6469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3039CA"/>
    <w:multiLevelType w:val="hybridMultilevel"/>
    <w:tmpl w:val="538228BC"/>
    <w:styleLink w:val="Zaimportowanystyl5"/>
    <w:lvl w:ilvl="0" w:tplc="14B4842A">
      <w:start w:val="1"/>
      <w:numFmt w:val="bullet"/>
      <w:lvlText w:val="·"/>
      <w:lvlJc w:val="left"/>
      <w:pPr>
        <w:ind w:left="216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88444">
      <w:start w:val="1"/>
      <w:numFmt w:val="bullet"/>
      <w:lvlText w:val="o"/>
      <w:lvlJc w:val="left"/>
      <w:pPr>
        <w:ind w:left="127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C1262">
      <w:start w:val="1"/>
      <w:numFmt w:val="bullet"/>
      <w:lvlText w:val="▪"/>
      <w:lvlJc w:val="left"/>
      <w:pPr>
        <w:ind w:left="199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272F2">
      <w:start w:val="1"/>
      <w:numFmt w:val="bullet"/>
      <w:lvlText w:val="•"/>
      <w:lvlJc w:val="left"/>
      <w:pPr>
        <w:ind w:left="271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9A6EF4">
      <w:start w:val="1"/>
      <w:numFmt w:val="bullet"/>
      <w:lvlText w:val="o"/>
      <w:lvlJc w:val="left"/>
      <w:pPr>
        <w:ind w:left="343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0B20A">
      <w:start w:val="1"/>
      <w:numFmt w:val="bullet"/>
      <w:lvlText w:val="▪"/>
      <w:lvlJc w:val="left"/>
      <w:pPr>
        <w:ind w:left="415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126D7E">
      <w:start w:val="1"/>
      <w:numFmt w:val="bullet"/>
      <w:lvlText w:val="•"/>
      <w:lvlJc w:val="left"/>
      <w:pPr>
        <w:ind w:left="487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6F662">
      <w:start w:val="1"/>
      <w:numFmt w:val="bullet"/>
      <w:lvlText w:val="o"/>
      <w:lvlJc w:val="left"/>
      <w:pPr>
        <w:ind w:left="559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3648FA">
      <w:start w:val="1"/>
      <w:numFmt w:val="bullet"/>
      <w:lvlText w:val="▪"/>
      <w:lvlJc w:val="left"/>
      <w:pPr>
        <w:ind w:left="6316" w:hanging="56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9805E09"/>
    <w:multiLevelType w:val="hybridMultilevel"/>
    <w:tmpl w:val="9558B7A0"/>
    <w:numStyleLink w:val="Zaimportowanystyl11"/>
  </w:abstractNum>
  <w:abstractNum w:abstractNumId="17" w15:restartNumberingAfterBreak="0">
    <w:nsid w:val="298E60FA"/>
    <w:multiLevelType w:val="hybridMultilevel"/>
    <w:tmpl w:val="1F7889CE"/>
    <w:numStyleLink w:val="Zaimportowanystyl29"/>
  </w:abstractNum>
  <w:abstractNum w:abstractNumId="18" w15:restartNumberingAfterBreak="0">
    <w:nsid w:val="2B187DB8"/>
    <w:multiLevelType w:val="hybridMultilevel"/>
    <w:tmpl w:val="993C15CA"/>
    <w:lvl w:ilvl="0" w:tplc="445C111C">
      <w:start w:val="1"/>
      <w:numFmt w:val="decimal"/>
      <w:lvlText w:val="%1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426832A">
      <w:start w:val="1"/>
      <w:numFmt w:val="decimal"/>
      <w:lvlText w:val="%2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CA2596">
      <w:start w:val="1"/>
      <w:numFmt w:val="decimal"/>
      <w:lvlText w:val="%3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F801BE">
      <w:start w:val="1"/>
      <w:numFmt w:val="decimal"/>
      <w:lvlText w:val="%4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667FA8">
      <w:start w:val="1"/>
      <w:numFmt w:val="decimal"/>
      <w:lvlText w:val="%5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C62FBA">
      <w:start w:val="1"/>
      <w:numFmt w:val="decimal"/>
      <w:lvlText w:val="%6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025B16">
      <w:start w:val="1"/>
      <w:numFmt w:val="decimal"/>
      <w:lvlText w:val="%7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FA240E">
      <w:start w:val="1"/>
      <w:numFmt w:val="decimal"/>
      <w:lvlText w:val="%8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2485E0">
      <w:start w:val="1"/>
      <w:numFmt w:val="decimal"/>
      <w:lvlText w:val="%9."/>
      <w:lvlJc w:val="left"/>
      <w:pPr>
        <w:ind w:left="254" w:hanging="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F1D1CDE"/>
    <w:multiLevelType w:val="hybridMultilevel"/>
    <w:tmpl w:val="2C1A35AC"/>
    <w:numStyleLink w:val="Zaimportowanystyl28"/>
  </w:abstractNum>
  <w:abstractNum w:abstractNumId="20" w15:restartNumberingAfterBreak="0">
    <w:nsid w:val="37A335F9"/>
    <w:multiLevelType w:val="multilevel"/>
    <w:tmpl w:val="73F2A8F2"/>
    <w:numStyleLink w:val="Zaimportowanystyl17"/>
  </w:abstractNum>
  <w:abstractNum w:abstractNumId="21" w15:restartNumberingAfterBreak="0">
    <w:nsid w:val="3C122FC1"/>
    <w:multiLevelType w:val="hybridMultilevel"/>
    <w:tmpl w:val="9558B7A0"/>
    <w:styleLink w:val="Zaimportowanystyl11"/>
    <w:lvl w:ilvl="0" w:tplc="0A06F1A2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C2A72E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6BE1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9A085C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C65FF2">
      <w:start w:val="1"/>
      <w:numFmt w:val="bullet"/>
      <w:lvlText w:val="o"/>
      <w:lvlJc w:val="left"/>
      <w:pPr>
        <w:ind w:left="45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6821C">
      <w:start w:val="1"/>
      <w:numFmt w:val="bullet"/>
      <w:lvlText w:val="▪"/>
      <w:lvlJc w:val="left"/>
      <w:pPr>
        <w:ind w:left="523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E1A4E">
      <w:start w:val="1"/>
      <w:numFmt w:val="bullet"/>
      <w:lvlText w:val="·"/>
      <w:lvlJc w:val="left"/>
      <w:pPr>
        <w:ind w:left="595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9211B4">
      <w:start w:val="1"/>
      <w:numFmt w:val="bullet"/>
      <w:lvlText w:val="o"/>
      <w:lvlJc w:val="left"/>
      <w:pPr>
        <w:ind w:left="66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7EA42C">
      <w:start w:val="1"/>
      <w:numFmt w:val="bullet"/>
      <w:lvlText w:val="▪"/>
      <w:lvlJc w:val="left"/>
      <w:pPr>
        <w:ind w:left="73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D9B36B9"/>
    <w:multiLevelType w:val="hybridMultilevel"/>
    <w:tmpl w:val="1F7889CE"/>
    <w:styleLink w:val="Zaimportowanystyl29"/>
    <w:lvl w:ilvl="0" w:tplc="3BEC4770">
      <w:start w:val="1"/>
      <w:numFmt w:val="bullet"/>
      <w:lvlText w:val="·"/>
      <w:lvlJc w:val="left"/>
      <w:pPr>
        <w:ind w:left="85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833F8">
      <w:start w:val="1"/>
      <w:numFmt w:val="bullet"/>
      <w:lvlText w:val="o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0658A">
      <w:start w:val="1"/>
      <w:numFmt w:val="bullet"/>
      <w:lvlText w:val="▪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58314E">
      <w:start w:val="1"/>
      <w:numFmt w:val="bullet"/>
      <w:lvlText w:val="·"/>
      <w:lvlJc w:val="left"/>
      <w:pPr>
        <w:ind w:left="301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E05A88">
      <w:start w:val="1"/>
      <w:numFmt w:val="bullet"/>
      <w:lvlText w:val="o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CFCF6">
      <w:start w:val="1"/>
      <w:numFmt w:val="bullet"/>
      <w:lvlText w:val="▪"/>
      <w:lvlJc w:val="left"/>
      <w:pPr>
        <w:ind w:left="44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A39F2">
      <w:start w:val="1"/>
      <w:numFmt w:val="bullet"/>
      <w:lvlText w:val="·"/>
      <w:lvlJc w:val="left"/>
      <w:pPr>
        <w:ind w:left="517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AFE0A">
      <w:start w:val="1"/>
      <w:numFmt w:val="bullet"/>
      <w:lvlText w:val="o"/>
      <w:lvlJc w:val="left"/>
      <w:pPr>
        <w:ind w:left="58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ABF68">
      <w:start w:val="1"/>
      <w:numFmt w:val="bullet"/>
      <w:lvlText w:val="▪"/>
      <w:lvlJc w:val="left"/>
      <w:pPr>
        <w:ind w:left="66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3950028"/>
    <w:multiLevelType w:val="hybridMultilevel"/>
    <w:tmpl w:val="66625D6C"/>
    <w:numStyleLink w:val="Zaimportowanystyl19"/>
  </w:abstractNum>
  <w:abstractNum w:abstractNumId="24" w15:restartNumberingAfterBreak="0">
    <w:nsid w:val="4999416B"/>
    <w:multiLevelType w:val="multilevel"/>
    <w:tmpl w:val="D856DDA4"/>
    <w:styleLink w:val="Zaimportowanystyl2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CA34830"/>
    <w:multiLevelType w:val="hybridMultilevel"/>
    <w:tmpl w:val="2A18424E"/>
    <w:styleLink w:val="Zaimportowanystyl30"/>
    <w:lvl w:ilvl="0" w:tplc="166C85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024B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24ED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A2D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C29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E0AE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96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D838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EEA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D2704FD"/>
    <w:multiLevelType w:val="hybridMultilevel"/>
    <w:tmpl w:val="2C1A35AC"/>
    <w:styleLink w:val="Zaimportowanystyl28"/>
    <w:lvl w:ilvl="0" w:tplc="997CD1E0">
      <w:start w:val="1"/>
      <w:numFmt w:val="decimal"/>
      <w:lvlText w:val="%1."/>
      <w:lvlJc w:val="left"/>
      <w:pPr>
        <w:ind w:left="106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6899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2AD5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92AA6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C3C3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C1E5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AA58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6B5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4C00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E671B35"/>
    <w:multiLevelType w:val="multilevel"/>
    <w:tmpl w:val="73F2A8F2"/>
    <w:styleLink w:val="Zaimportowanystyl17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E8638CD"/>
    <w:multiLevelType w:val="multilevel"/>
    <w:tmpl w:val="D8F6110C"/>
    <w:styleLink w:val="Zaimportowany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45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47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EBE0558"/>
    <w:multiLevelType w:val="hybridMultilevel"/>
    <w:tmpl w:val="42F64C48"/>
    <w:styleLink w:val="Zaimportowanystyl13"/>
    <w:lvl w:ilvl="0" w:tplc="E99C9B50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A8BE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E3B8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C0E402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A41C70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5B1A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04308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A72DA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E2B6C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EC75DE3"/>
    <w:multiLevelType w:val="hybridMultilevel"/>
    <w:tmpl w:val="40C2ABF6"/>
    <w:styleLink w:val="Zaimportowanystyl12"/>
    <w:lvl w:ilvl="0" w:tplc="A4388FF6">
      <w:start w:val="1"/>
      <w:numFmt w:val="bullet"/>
      <w:lvlText w:val="·"/>
      <w:lvlJc w:val="left"/>
      <w:pPr>
        <w:ind w:left="76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06EB7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EB378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8B16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E2942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AA1D4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4B7DE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09600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4B3BE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F4F5F3A"/>
    <w:multiLevelType w:val="hybridMultilevel"/>
    <w:tmpl w:val="F6409D20"/>
    <w:styleLink w:val="Zaimportowanystyl20"/>
    <w:lvl w:ilvl="0" w:tplc="719C0D8E">
      <w:start w:val="1"/>
      <w:numFmt w:val="bullet"/>
      <w:lvlText w:val="✓"/>
      <w:lvlJc w:val="left"/>
      <w:pPr>
        <w:ind w:left="12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69E78">
      <w:start w:val="1"/>
      <w:numFmt w:val="bullet"/>
      <w:lvlText w:val="o"/>
      <w:lvlJc w:val="left"/>
      <w:pPr>
        <w:ind w:left="1996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AE990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6B86">
      <w:start w:val="1"/>
      <w:numFmt w:val="bullet"/>
      <w:lvlText w:val="•"/>
      <w:lvlJc w:val="left"/>
      <w:pPr>
        <w:ind w:left="34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D43CE4">
      <w:start w:val="1"/>
      <w:numFmt w:val="bullet"/>
      <w:lvlText w:val="o"/>
      <w:lvlJc w:val="left"/>
      <w:pPr>
        <w:ind w:left="4156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CD6DE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F6">
      <w:start w:val="1"/>
      <w:numFmt w:val="bullet"/>
      <w:lvlText w:val="•"/>
      <w:lvlJc w:val="left"/>
      <w:pPr>
        <w:ind w:left="55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64F58">
      <w:start w:val="1"/>
      <w:numFmt w:val="bullet"/>
      <w:lvlText w:val="o"/>
      <w:lvlJc w:val="left"/>
      <w:pPr>
        <w:ind w:left="6316" w:hanging="425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8698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F552BD1"/>
    <w:multiLevelType w:val="multilevel"/>
    <w:tmpl w:val="628AB2FC"/>
    <w:numStyleLink w:val="Zaimportowanystyl15"/>
  </w:abstractNum>
  <w:abstractNum w:abstractNumId="33" w15:restartNumberingAfterBreak="0">
    <w:nsid w:val="51B007B5"/>
    <w:multiLevelType w:val="multilevel"/>
    <w:tmpl w:val="D856DDA4"/>
    <w:numStyleLink w:val="Zaimportowanystyl22"/>
  </w:abstractNum>
  <w:abstractNum w:abstractNumId="34" w15:restartNumberingAfterBreak="0">
    <w:nsid w:val="52942D06"/>
    <w:multiLevelType w:val="hybridMultilevel"/>
    <w:tmpl w:val="1A4ACAEE"/>
    <w:numStyleLink w:val="Zaimportowanystyl8"/>
  </w:abstractNum>
  <w:abstractNum w:abstractNumId="35" w15:restartNumberingAfterBreak="0">
    <w:nsid w:val="56A53F89"/>
    <w:multiLevelType w:val="multilevel"/>
    <w:tmpl w:val="06E0403C"/>
    <w:numStyleLink w:val="Zaimportowanystyl1"/>
  </w:abstractNum>
  <w:abstractNum w:abstractNumId="36" w15:restartNumberingAfterBreak="0">
    <w:nsid w:val="5E25070F"/>
    <w:multiLevelType w:val="multilevel"/>
    <w:tmpl w:val="566CE546"/>
    <w:numStyleLink w:val="Zaimportowanystyl18"/>
  </w:abstractNum>
  <w:abstractNum w:abstractNumId="37" w15:restartNumberingAfterBreak="0">
    <w:nsid w:val="5F7422D2"/>
    <w:multiLevelType w:val="hybridMultilevel"/>
    <w:tmpl w:val="17986EE0"/>
    <w:styleLink w:val="Zaimportowanystyl6"/>
    <w:lvl w:ilvl="0" w:tplc="1550F5CA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A4D8AE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6B59A">
      <w:start w:val="1"/>
      <w:numFmt w:val="lowerRoman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E622A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8C846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82DBC">
      <w:start w:val="1"/>
      <w:numFmt w:val="lowerRoman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4E44F0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42A6D2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4CA1C">
      <w:start w:val="1"/>
      <w:numFmt w:val="lowerRoman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41550AA"/>
    <w:multiLevelType w:val="hybridMultilevel"/>
    <w:tmpl w:val="A670B778"/>
    <w:styleLink w:val="Zaimportowanystyl7"/>
    <w:lvl w:ilvl="0" w:tplc="22A8E2F6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23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4D35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CE9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088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AEEC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C23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886D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C0B2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4723F43"/>
    <w:multiLevelType w:val="multilevel"/>
    <w:tmpl w:val="628AB2FC"/>
    <w:styleLink w:val="Zaimportowanystyl15"/>
    <w:lvl w:ilvl="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4C51ABC"/>
    <w:multiLevelType w:val="hybridMultilevel"/>
    <w:tmpl w:val="40C2ABF6"/>
    <w:numStyleLink w:val="Zaimportowanystyl12"/>
  </w:abstractNum>
  <w:abstractNum w:abstractNumId="41" w15:restartNumberingAfterBreak="0">
    <w:nsid w:val="68A24D20"/>
    <w:multiLevelType w:val="hybridMultilevel"/>
    <w:tmpl w:val="2258F6A0"/>
    <w:styleLink w:val="Zaimportowanystyl31"/>
    <w:lvl w:ilvl="0" w:tplc="DEB0B3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7C3D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8CF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23B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66C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AC4E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26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9234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43A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ED93FC5"/>
    <w:multiLevelType w:val="hybridMultilevel"/>
    <w:tmpl w:val="4B5200CA"/>
    <w:styleLink w:val="Zaimportowanystyl10"/>
    <w:lvl w:ilvl="0" w:tplc="A8123A9E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1440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BCD204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6503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CE786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2CB9E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3D22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8D1A2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A8A90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139783A"/>
    <w:multiLevelType w:val="multilevel"/>
    <w:tmpl w:val="FF38B116"/>
    <w:styleLink w:val="Zaimportowanystyl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5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415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1EF1B9E"/>
    <w:multiLevelType w:val="hybridMultilevel"/>
    <w:tmpl w:val="4CA60DD0"/>
    <w:styleLink w:val="Zaimportowanystyl9"/>
    <w:lvl w:ilvl="0" w:tplc="51A0CBBA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4C0D3C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5A456C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24A24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640D2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A69F18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74A7FE">
      <w:start w:val="1"/>
      <w:numFmt w:val="bullet"/>
      <w:lvlText w:val="·"/>
      <w:lvlJc w:val="left"/>
      <w:pPr>
        <w:ind w:left="559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CA850">
      <w:start w:val="1"/>
      <w:numFmt w:val="bullet"/>
      <w:lvlText w:val="o"/>
      <w:lvlJc w:val="left"/>
      <w:pPr>
        <w:ind w:left="63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F8E492">
      <w:start w:val="1"/>
      <w:numFmt w:val="bullet"/>
      <w:lvlText w:val="▪"/>
      <w:lvlJc w:val="left"/>
      <w:pPr>
        <w:ind w:left="703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3C77D0C"/>
    <w:multiLevelType w:val="hybridMultilevel"/>
    <w:tmpl w:val="1A4ACAEE"/>
    <w:styleLink w:val="Zaimportowanystyl8"/>
    <w:lvl w:ilvl="0" w:tplc="BAF0277A">
      <w:start w:val="1"/>
      <w:numFmt w:val="bullet"/>
      <w:lvlText w:val="·"/>
      <w:lvlJc w:val="left"/>
      <w:pPr>
        <w:ind w:left="758" w:hanging="4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A069A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B0424E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32D8C6">
      <w:start w:val="1"/>
      <w:numFmt w:val="bullet"/>
      <w:lvlText w:val="·"/>
      <w:lvlJc w:val="left"/>
      <w:pPr>
        <w:ind w:left="127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AB328">
      <w:start w:val="1"/>
      <w:numFmt w:val="bullet"/>
      <w:lvlText w:val="o"/>
      <w:lvlJc w:val="left"/>
      <w:pPr>
        <w:ind w:left="199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067D4">
      <w:start w:val="1"/>
      <w:numFmt w:val="bullet"/>
      <w:lvlText w:val="▪"/>
      <w:lvlJc w:val="left"/>
      <w:pPr>
        <w:ind w:left="271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49112">
      <w:start w:val="1"/>
      <w:numFmt w:val="bullet"/>
      <w:lvlText w:val="·"/>
      <w:lvlJc w:val="left"/>
      <w:pPr>
        <w:ind w:left="3436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42C576">
      <w:start w:val="1"/>
      <w:numFmt w:val="bullet"/>
      <w:lvlText w:val="o"/>
      <w:lvlJc w:val="left"/>
      <w:pPr>
        <w:ind w:left="415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3EF600">
      <w:start w:val="1"/>
      <w:numFmt w:val="bullet"/>
      <w:lvlText w:val="▪"/>
      <w:lvlJc w:val="left"/>
      <w:pPr>
        <w:ind w:left="4876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BAE0A64"/>
    <w:multiLevelType w:val="hybridMultilevel"/>
    <w:tmpl w:val="4CA60DD0"/>
    <w:numStyleLink w:val="Zaimportowanystyl9"/>
  </w:abstractNum>
  <w:abstractNum w:abstractNumId="47" w15:restartNumberingAfterBreak="0">
    <w:nsid w:val="7DA04974"/>
    <w:multiLevelType w:val="hybridMultilevel"/>
    <w:tmpl w:val="66625D6C"/>
    <w:styleLink w:val="Zaimportowanystyl19"/>
    <w:lvl w:ilvl="0" w:tplc="6F7EBF86">
      <w:start w:val="1"/>
      <w:numFmt w:val="bullet"/>
      <w:lvlText w:val="·"/>
      <w:lvlJc w:val="left"/>
      <w:pPr>
        <w:ind w:left="85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9844B0">
      <w:start w:val="1"/>
      <w:numFmt w:val="bullet"/>
      <w:lvlText w:val="·"/>
      <w:lvlJc w:val="left"/>
      <w:pPr>
        <w:ind w:left="15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E2DE6">
      <w:start w:val="1"/>
      <w:numFmt w:val="bullet"/>
      <w:lvlText w:val="▪"/>
      <w:lvlJc w:val="left"/>
      <w:pPr>
        <w:ind w:left="22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A9100">
      <w:start w:val="1"/>
      <w:numFmt w:val="bullet"/>
      <w:lvlText w:val="·"/>
      <w:lvlJc w:val="left"/>
      <w:pPr>
        <w:ind w:left="301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0FF42">
      <w:start w:val="1"/>
      <w:numFmt w:val="bullet"/>
      <w:lvlText w:val="o"/>
      <w:lvlJc w:val="left"/>
      <w:pPr>
        <w:ind w:left="373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A88FE">
      <w:start w:val="1"/>
      <w:numFmt w:val="bullet"/>
      <w:lvlText w:val="▪"/>
      <w:lvlJc w:val="left"/>
      <w:pPr>
        <w:ind w:left="445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0099C6">
      <w:start w:val="1"/>
      <w:numFmt w:val="bullet"/>
      <w:lvlText w:val="·"/>
      <w:lvlJc w:val="left"/>
      <w:pPr>
        <w:ind w:left="517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8DDB6">
      <w:start w:val="1"/>
      <w:numFmt w:val="bullet"/>
      <w:lvlText w:val="o"/>
      <w:lvlJc w:val="left"/>
      <w:pPr>
        <w:ind w:left="589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6A53C0">
      <w:start w:val="1"/>
      <w:numFmt w:val="bullet"/>
      <w:lvlText w:val="▪"/>
      <w:lvlJc w:val="left"/>
      <w:pPr>
        <w:ind w:left="661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530E57"/>
    <w:multiLevelType w:val="hybridMultilevel"/>
    <w:tmpl w:val="17986EE0"/>
    <w:numStyleLink w:val="Zaimportowanystyl6"/>
  </w:abstractNum>
  <w:num w:numId="1">
    <w:abstractNumId w:val="2"/>
  </w:num>
  <w:num w:numId="2">
    <w:abstractNumId w:val="35"/>
  </w:num>
  <w:num w:numId="3">
    <w:abstractNumId w:val="28"/>
  </w:num>
  <w:num w:numId="4">
    <w:abstractNumId w:val="9"/>
  </w:num>
  <w:num w:numId="5">
    <w:abstractNumId w:val="43"/>
  </w:num>
  <w:num w:numId="6">
    <w:abstractNumId w:val="4"/>
  </w:num>
  <w:num w:numId="7">
    <w:abstractNumId w:val="0"/>
  </w:num>
  <w:num w:numId="8">
    <w:abstractNumId w:val="15"/>
  </w:num>
  <w:num w:numId="9">
    <w:abstractNumId w:val="37"/>
  </w:num>
  <w:num w:numId="10">
    <w:abstractNumId w:val="48"/>
  </w:num>
  <w:num w:numId="11">
    <w:abstractNumId w:val="38"/>
  </w:num>
  <w:num w:numId="12">
    <w:abstractNumId w:val="1"/>
  </w:num>
  <w:num w:numId="13">
    <w:abstractNumId w:val="45"/>
  </w:num>
  <w:num w:numId="14">
    <w:abstractNumId w:val="34"/>
  </w:num>
  <w:num w:numId="15">
    <w:abstractNumId w:val="44"/>
  </w:num>
  <w:num w:numId="16">
    <w:abstractNumId w:val="46"/>
  </w:num>
  <w:num w:numId="17">
    <w:abstractNumId w:val="42"/>
  </w:num>
  <w:num w:numId="18">
    <w:abstractNumId w:val="13"/>
  </w:num>
  <w:num w:numId="19">
    <w:abstractNumId w:val="21"/>
  </w:num>
  <w:num w:numId="20">
    <w:abstractNumId w:val="16"/>
  </w:num>
  <w:num w:numId="21">
    <w:abstractNumId w:val="30"/>
  </w:num>
  <w:num w:numId="22">
    <w:abstractNumId w:val="40"/>
  </w:num>
  <w:num w:numId="23">
    <w:abstractNumId w:val="29"/>
  </w:num>
  <w:num w:numId="24">
    <w:abstractNumId w:val="7"/>
  </w:num>
  <w:num w:numId="25">
    <w:abstractNumId w:val="10"/>
  </w:num>
  <w:num w:numId="26">
    <w:abstractNumId w:val="11"/>
  </w:num>
  <w:num w:numId="27">
    <w:abstractNumId w:val="39"/>
  </w:num>
  <w:num w:numId="28">
    <w:abstractNumId w:val="32"/>
  </w:num>
  <w:num w:numId="2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"/>
  </w:num>
  <w:num w:numId="31">
    <w:abstractNumId w:val="6"/>
  </w:num>
  <w:num w:numId="3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7"/>
  </w:num>
  <w:num w:numId="34">
    <w:abstractNumId w:val="20"/>
  </w:num>
  <w:num w:numId="35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8"/>
  </w:num>
  <w:num w:numId="37">
    <w:abstractNumId w:val="36"/>
  </w:num>
  <w:num w:numId="38">
    <w:abstractNumId w:val="47"/>
  </w:num>
  <w:num w:numId="39">
    <w:abstractNumId w:val="23"/>
  </w:num>
  <w:num w:numId="40">
    <w:abstractNumId w:val="31"/>
  </w:num>
  <w:num w:numId="41">
    <w:abstractNumId w:val="12"/>
  </w:num>
  <w:num w:numId="42">
    <w:abstractNumId w:val="14"/>
  </w:num>
  <w:num w:numId="43">
    <w:abstractNumId w:val="5"/>
  </w:num>
  <w:num w:numId="44">
    <w:abstractNumId w:val="24"/>
  </w:num>
  <w:num w:numId="45">
    <w:abstractNumId w:val="33"/>
  </w:num>
  <w:num w:numId="46">
    <w:abstractNumId w:val="18"/>
  </w:num>
  <w:num w:numId="47">
    <w:abstractNumId w:val="26"/>
  </w:num>
  <w:num w:numId="48">
    <w:abstractNumId w:val="19"/>
  </w:num>
  <w:num w:numId="49">
    <w:abstractNumId w:val="22"/>
  </w:num>
  <w:num w:numId="50">
    <w:abstractNumId w:val="17"/>
  </w:num>
  <w:num w:numId="51">
    <w:abstractNumId w:val="25"/>
  </w:num>
  <w:num w:numId="5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F4"/>
    <w:rsid w:val="005A5DC0"/>
    <w:rsid w:val="006514CC"/>
    <w:rsid w:val="00735CF4"/>
    <w:rsid w:val="0085148D"/>
    <w:rsid w:val="00B26907"/>
    <w:rsid w:val="00BB0852"/>
    <w:rsid w:val="00D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66447-D24D-45E1-9A92-2160A8E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1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7"/>
      </w:numPr>
    </w:pPr>
  </w:style>
  <w:style w:type="numbering" w:customStyle="1" w:styleId="Zaimportowanystyl11">
    <w:name w:val="Zaimportowany styl 11"/>
    <w:pPr>
      <w:numPr>
        <w:numId w:val="19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5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3"/>
      </w:numPr>
    </w:pPr>
  </w:style>
  <w:style w:type="numbering" w:customStyle="1" w:styleId="Zaimportowanystyl18">
    <w:name w:val="Zaimportowany styl 18"/>
    <w:pPr>
      <w:numPr>
        <w:numId w:val="36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9">
    <w:name w:val="Zaimportowany styl 19"/>
    <w:pPr>
      <w:numPr>
        <w:numId w:val="38"/>
      </w:numPr>
    </w:pPr>
  </w:style>
  <w:style w:type="numbering" w:customStyle="1" w:styleId="Zaimportowanystyl20">
    <w:name w:val="Zaimportowany styl 20"/>
    <w:pPr>
      <w:numPr>
        <w:numId w:val="40"/>
      </w:numPr>
    </w:pPr>
  </w:style>
  <w:style w:type="numbering" w:customStyle="1" w:styleId="Zaimportowanystyl21">
    <w:name w:val="Zaimportowany styl 21"/>
    <w:pPr>
      <w:numPr>
        <w:numId w:val="42"/>
      </w:numPr>
    </w:pPr>
  </w:style>
  <w:style w:type="numbering" w:customStyle="1" w:styleId="Zaimportowanystyl22">
    <w:name w:val="Zaimportowany styl 22"/>
    <w:pPr>
      <w:numPr>
        <w:numId w:val="44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</w:rPr>
  </w:style>
  <w:style w:type="paragraph" w:customStyle="1" w:styleId="msonormalcxspdrugie">
    <w:name w:val="msonormalcxspdrugie"/>
    <w:pPr>
      <w:widowControl w:val="0"/>
      <w:suppressAutoHyphens/>
      <w:spacing w:before="280" w:after="280"/>
    </w:pPr>
    <w:rPr>
      <w:rFonts w:cs="Arial Unicode MS"/>
      <w:color w:val="000000"/>
      <w:kern w:val="2"/>
      <w:sz w:val="24"/>
      <w:szCs w:val="24"/>
      <w:u w:color="000000"/>
    </w:rPr>
  </w:style>
  <w:style w:type="numbering" w:customStyle="1" w:styleId="Zaimportowanystyl28">
    <w:name w:val="Zaimportowany styl 28"/>
    <w:pPr>
      <w:numPr>
        <w:numId w:val="47"/>
      </w:numPr>
    </w:pPr>
  </w:style>
  <w:style w:type="numbering" w:customStyle="1" w:styleId="Zaimportowanystyl29">
    <w:name w:val="Zaimportowany styl 29"/>
    <w:pPr>
      <w:numPr>
        <w:numId w:val="49"/>
      </w:numPr>
    </w:pPr>
  </w:style>
  <w:style w:type="numbering" w:customStyle="1" w:styleId="Zaimportowanystyl30">
    <w:name w:val="Zaimportowany styl 30"/>
    <w:pPr>
      <w:numPr>
        <w:numId w:val="51"/>
      </w:numPr>
    </w:pPr>
  </w:style>
  <w:style w:type="numbering" w:customStyle="1" w:styleId="Zaimportowanystyl31">
    <w:name w:val="Zaimportowany styl 31"/>
    <w:pPr>
      <w:numPr>
        <w:numId w:val="52"/>
      </w:numPr>
    </w:pPr>
  </w:style>
  <w:style w:type="paragraph" w:styleId="Akapitzlist">
    <w:name w:val="List Paragraph"/>
    <w:basedOn w:val="Normalny"/>
    <w:uiPriority w:val="34"/>
    <w:qFormat/>
    <w:rsid w:val="00851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C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4686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Mergalska</cp:lastModifiedBy>
  <cp:revision>2</cp:revision>
  <cp:lastPrinted>2025-02-12T12:13:00Z</cp:lastPrinted>
  <dcterms:created xsi:type="dcterms:W3CDTF">2025-04-04T09:56:00Z</dcterms:created>
  <dcterms:modified xsi:type="dcterms:W3CDTF">2025-04-04T09:56:00Z</dcterms:modified>
</cp:coreProperties>
</file>